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A0" w:rsidRPr="006340C8" w:rsidRDefault="00AE653B" w:rsidP="00052ACA">
      <w:pPr>
        <w:spacing w:line="360" w:lineRule="auto"/>
        <w:ind w:firstLine="4820"/>
        <w:jc w:val="right"/>
        <w:rPr>
          <w:noProof/>
          <w:lang w:eastAsia="bg-BG"/>
        </w:rPr>
      </w:pPr>
      <w:r w:rsidRPr="006340C8">
        <w:rPr>
          <w:rFonts w:eastAsia="Times New Roman"/>
          <w:b/>
          <w:noProof/>
          <w:szCs w:val="28"/>
          <w:lang w:eastAsia="bg-BG"/>
        </w:rPr>
        <w:drawing>
          <wp:anchor distT="0" distB="0" distL="114300" distR="114300" simplePos="0" relativeHeight="251659264" behindDoc="1" locked="0" layoutInCell="1" allowOverlap="1" wp14:anchorId="588F4798" wp14:editId="0BBA80F7">
            <wp:simplePos x="0" y="0"/>
            <wp:positionH relativeFrom="column">
              <wp:posOffset>-955675</wp:posOffset>
            </wp:positionH>
            <wp:positionV relativeFrom="paragraph">
              <wp:posOffset>-675640</wp:posOffset>
            </wp:positionV>
            <wp:extent cx="7578090" cy="1755775"/>
            <wp:effectExtent l="0" t="0" r="3810" b="0"/>
            <wp:wrapNone/>
            <wp:docPr id="7" name="Картина 7" descr=" Blanka_1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Blanka_1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53B" w:rsidRPr="006340C8" w:rsidRDefault="00AE653B" w:rsidP="00052ACA">
      <w:pPr>
        <w:spacing w:line="360" w:lineRule="auto"/>
        <w:ind w:firstLine="4820"/>
        <w:jc w:val="right"/>
        <w:rPr>
          <w:noProof/>
          <w:lang w:eastAsia="bg-BG"/>
        </w:rPr>
      </w:pPr>
    </w:p>
    <w:p w:rsidR="00AE653B" w:rsidRPr="006340C8" w:rsidRDefault="00AE653B" w:rsidP="00052ACA">
      <w:pPr>
        <w:spacing w:line="360" w:lineRule="auto"/>
        <w:ind w:firstLine="4820"/>
        <w:jc w:val="right"/>
        <w:rPr>
          <w:noProof/>
          <w:lang w:eastAsia="bg-BG"/>
        </w:rPr>
      </w:pPr>
    </w:p>
    <w:p w:rsidR="00226A91" w:rsidRPr="006340C8" w:rsidRDefault="00226A91" w:rsidP="00AE653B">
      <w:pPr>
        <w:spacing w:line="360" w:lineRule="auto"/>
        <w:rPr>
          <w:szCs w:val="28"/>
          <w:u w:val="single"/>
        </w:rPr>
      </w:pPr>
    </w:p>
    <w:p w:rsidR="004B5F79" w:rsidRPr="006340C8" w:rsidRDefault="004B5F79" w:rsidP="004B5F79">
      <w:pPr>
        <w:spacing w:line="360" w:lineRule="auto"/>
        <w:ind w:firstLine="5103"/>
        <w:rPr>
          <w:b/>
        </w:rPr>
      </w:pPr>
    </w:p>
    <w:p w:rsidR="00197214" w:rsidRPr="006340C8" w:rsidRDefault="00197214" w:rsidP="00197214">
      <w:pPr>
        <w:keepNext/>
        <w:ind w:left="720"/>
        <w:jc w:val="right"/>
        <w:outlineLvl w:val="0"/>
        <w:rPr>
          <w:b/>
          <w:bCs/>
          <w:i/>
          <w:iCs/>
          <w:szCs w:val="28"/>
          <w:lang w:eastAsia="bg-BG"/>
        </w:rPr>
      </w:pPr>
      <w:r w:rsidRPr="006340C8">
        <w:rPr>
          <w:b/>
          <w:bCs/>
          <w:i/>
          <w:iCs/>
          <w:szCs w:val="28"/>
          <w:lang w:eastAsia="bg-BG"/>
        </w:rPr>
        <w:t>Образец № 2</w:t>
      </w:r>
    </w:p>
    <w:p w:rsidR="00197214" w:rsidRPr="006340C8" w:rsidRDefault="00197214" w:rsidP="00197214">
      <w:pPr>
        <w:jc w:val="center"/>
        <w:rPr>
          <w:rFonts w:eastAsia="Times New Roman"/>
          <w:b/>
          <w:sz w:val="24"/>
          <w:szCs w:val="24"/>
          <w:lang w:eastAsia="bg-BG"/>
        </w:rPr>
      </w:pPr>
    </w:p>
    <w:p w:rsidR="00197214" w:rsidRPr="006340C8" w:rsidRDefault="00197214" w:rsidP="00197214">
      <w:pPr>
        <w:shd w:val="clear" w:color="auto" w:fill="FFFFFF"/>
        <w:spacing w:line="276" w:lineRule="auto"/>
        <w:ind w:left="24" w:firstLine="5221"/>
        <w:rPr>
          <w:b/>
          <w:szCs w:val="28"/>
        </w:rPr>
      </w:pPr>
    </w:p>
    <w:p w:rsidR="00197214" w:rsidRPr="006340C8" w:rsidRDefault="00197214" w:rsidP="00197214">
      <w:pPr>
        <w:shd w:val="clear" w:color="auto" w:fill="FFFFFF"/>
        <w:spacing w:line="276" w:lineRule="auto"/>
        <w:ind w:left="24" w:firstLine="5221"/>
        <w:rPr>
          <w:b/>
          <w:szCs w:val="28"/>
        </w:rPr>
      </w:pPr>
      <w:r w:rsidRPr="006340C8">
        <w:rPr>
          <w:b/>
          <w:szCs w:val="28"/>
        </w:rPr>
        <w:t>ДО</w:t>
      </w:r>
    </w:p>
    <w:p w:rsidR="00197214" w:rsidRPr="006340C8" w:rsidRDefault="00197214" w:rsidP="00197214">
      <w:pPr>
        <w:shd w:val="clear" w:color="auto" w:fill="FFFFFF"/>
        <w:spacing w:line="276" w:lineRule="auto"/>
        <w:ind w:left="24" w:firstLine="5221"/>
        <w:rPr>
          <w:b/>
          <w:szCs w:val="28"/>
        </w:rPr>
      </w:pPr>
      <w:r w:rsidRPr="006340C8">
        <w:rPr>
          <w:b/>
          <w:szCs w:val="28"/>
        </w:rPr>
        <w:t>НАЦИОНАЛНОТО БЮРО ЗА</w:t>
      </w:r>
    </w:p>
    <w:p w:rsidR="00197214" w:rsidRPr="006340C8" w:rsidRDefault="00197214" w:rsidP="00197214">
      <w:pPr>
        <w:shd w:val="clear" w:color="auto" w:fill="FFFFFF"/>
        <w:spacing w:line="276" w:lineRule="auto"/>
        <w:ind w:left="24" w:firstLine="5221"/>
        <w:rPr>
          <w:b/>
          <w:szCs w:val="28"/>
        </w:rPr>
      </w:pPr>
      <w:r w:rsidRPr="006340C8">
        <w:rPr>
          <w:b/>
          <w:szCs w:val="28"/>
        </w:rPr>
        <w:t xml:space="preserve">КОНТРОЛ НА СПЕЦИАЛНИТЕ </w:t>
      </w:r>
    </w:p>
    <w:p w:rsidR="00197214" w:rsidRPr="006340C8" w:rsidRDefault="00197214" w:rsidP="00197214">
      <w:pPr>
        <w:shd w:val="clear" w:color="auto" w:fill="FFFFFF"/>
        <w:spacing w:line="276" w:lineRule="auto"/>
        <w:ind w:left="23" w:firstLine="5221"/>
        <w:rPr>
          <w:b/>
          <w:szCs w:val="28"/>
        </w:rPr>
      </w:pPr>
      <w:r w:rsidRPr="006340C8">
        <w:rPr>
          <w:b/>
          <w:szCs w:val="28"/>
        </w:rPr>
        <w:t>РАЗУЗНАВАТЕЛНИ СРЕДСТВА</w:t>
      </w:r>
    </w:p>
    <w:p w:rsidR="00197214" w:rsidRPr="006340C8" w:rsidRDefault="00197214" w:rsidP="00197214">
      <w:pPr>
        <w:shd w:val="clear" w:color="auto" w:fill="FFFFFF"/>
        <w:ind w:left="23" w:firstLine="5221"/>
        <w:rPr>
          <w:b/>
          <w:szCs w:val="28"/>
        </w:rPr>
      </w:pPr>
      <w:r w:rsidRPr="006340C8">
        <w:rPr>
          <w:b/>
          <w:szCs w:val="28"/>
        </w:rPr>
        <w:t xml:space="preserve"> </w:t>
      </w:r>
    </w:p>
    <w:p w:rsidR="00197214" w:rsidRPr="006340C8" w:rsidRDefault="00197214" w:rsidP="00197214">
      <w:pPr>
        <w:shd w:val="clear" w:color="auto" w:fill="FFFFFF"/>
        <w:spacing w:line="276" w:lineRule="auto"/>
        <w:ind w:left="23" w:firstLine="5221"/>
        <w:rPr>
          <w:b/>
          <w:szCs w:val="28"/>
        </w:rPr>
      </w:pPr>
      <w:r w:rsidRPr="006340C8">
        <w:rPr>
          <w:b/>
          <w:szCs w:val="28"/>
        </w:rPr>
        <w:t>гр. София 1000</w:t>
      </w:r>
    </w:p>
    <w:p w:rsidR="00197214" w:rsidRPr="006340C8" w:rsidRDefault="00197214" w:rsidP="00197214">
      <w:pPr>
        <w:shd w:val="clear" w:color="auto" w:fill="FFFFFF"/>
        <w:spacing w:line="276" w:lineRule="auto"/>
        <w:ind w:left="23" w:firstLine="5221"/>
        <w:rPr>
          <w:b/>
          <w:szCs w:val="28"/>
        </w:rPr>
      </w:pPr>
      <w:r w:rsidRPr="006340C8">
        <w:rPr>
          <w:b/>
          <w:szCs w:val="28"/>
        </w:rPr>
        <w:t>бул. Витоша № 18</w:t>
      </w:r>
    </w:p>
    <w:p w:rsidR="00197214" w:rsidRPr="006340C8" w:rsidRDefault="00197214" w:rsidP="00197214">
      <w:pPr>
        <w:jc w:val="center"/>
        <w:rPr>
          <w:rFonts w:eastAsia="Times New Roman"/>
          <w:b/>
          <w:sz w:val="24"/>
          <w:szCs w:val="24"/>
          <w:lang w:eastAsia="bg-BG"/>
        </w:rPr>
      </w:pPr>
    </w:p>
    <w:p w:rsidR="00197214" w:rsidRPr="006340C8" w:rsidRDefault="00197214" w:rsidP="00197214">
      <w:pPr>
        <w:jc w:val="center"/>
        <w:rPr>
          <w:rFonts w:eastAsia="Times New Roman"/>
          <w:b/>
          <w:sz w:val="24"/>
          <w:szCs w:val="24"/>
          <w:lang w:eastAsia="bg-BG"/>
        </w:rPr>
      </w:pPr>
    </w:p>
    <w:p w:rsidR="00197214" w:rsidRPr="006340C8" w:rsidRDefault="00197214" w:rsidP="00197214">
      <w:pPr>
        <w:jc w:val="center"/>
        <w:rPr>
          <w:rFonts w:eastAsia="Times New Roman"/>
          <w:b/>
          <w:sz w:val="24"/>
          <w:szCs w:val="24"/>
          <w:lang w:eastAsia="bg-BG"/>
        </w:rPr>
      </w:pPr>
    </w:p>
    <w:p w:rsidR="00197214" w:rsidRPr="006340C8" w:rsidRDefault="00197214" w:rsidP="00197214">
      <w:pPr>
        <w:jc w:val="center"/>
        <w:rPr>
          <w:rFonts w:eastAsia="Times New Roman"/>
          <w:b/>
          <w:sz w:val="32"/>
          <w:szCs w:val="32"/>
          <w:lang w:eastAsia="bg-BG"/>
        </w:rPr>
      </w:pPr>
      <w:r w:rsidRPr="006340C8">
        <w:rPr>
          <w:rFonts w:eastAsia="Times New Roman"/>
          <w:b/>
          <w:sz w:val="32"/>
          <w:szCs w:val="32"/>
          <w:lang w:eastAsia="bg-BG"/>
        </w:rPr>
        <w:t>ТЕХНИЧЕСКО ПРЕДЛОЖЕНИЕ</w:t>
      </w:r>
    </w:p>
    <w:p w:rsidR="00197214" w:rsidRPr="006340C8" w:rsidRDefault="00197214" w:rsidP="00197214">
      <w:pPr>
        <w:jc w:val="center"/>
        <w:rPr>
          <w:rFonts w:eastAsia="Times New Roman"/>
          <w:b/>
          <w:szCs w:val="28"/>
          <w:lang w:eastAsia="bg-BG"/>
        </w:rPr>
      </w:pPr>
    </w:p>
    <w:p w:rsidR="00197214" w:rsidRPr="006340C8" w:rsidRDefault="00197214" w:rsidP="00197214">
      <w:pPr>
        <w:rPr>
          <w:rFonts w:eastAsia="Times New Roman"/>
          <w:b/>
          <w:szCs w:val="28"/>
          <w:lang w:eastAsia="bg-BG"/>
        </w:rPr>
      </w:pPr>
    </w:p>
    <w:p w:rsidR="00197214" w:rsidRPr="006340C8" w:rsidRDefault="00197214" w:rsidP="00197214">
      <w:pPr>
        <w:spacing w:line="360" w:lineRule="auto"/>
        <w:ind w:firstLine="709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>от …… (наименование на участника), ЕИК ……, със седалище и адрес на управление: …… представляван от ……</w:t>
      </w:r>
    </w:p>
    <w:p w:rsidR="00197214" w:rsidRPr="006340C8" w:rsidRDefault="00197214" w:rsidP="00197214">
      <w:pPr>
        <w:shd w:val="clear" w:color="auto" w:fill="FFFFFF"/>
        <w:spacing w:line="360" w:lineRule="auto"/>
        <w:ind w:firstLine="426"/>
        <w:jc w:val="center"/>
        <w:rPr>
          <w:rFonts w:eastAsia="Times New Roman"/>
          <w:b/>
          <w:szCs w:val="28"/>
          <w:lang w:eastAsia="bg-BG"/>
        </w:rPr>
      </w:pPr>
      <w:r w:rsidRPr="006340C8">
        <w:rPr>
          <w:rFonts w:eastAsia="Times New Roman"/>
          <w:b/>
          <w:szCs w:val="28"/>
          <w:lang w:eastAsia="bg-BG"/>
        </w:rPr>
        <w:tab/>
      </w:r>
    </w:p>
    <w:p w:rsidR="00197214" w:rsidRPr="006340C8" w:rsidRDefault="00197214" w:rsidP="00197214">
      <w:pPr>
        <w:keepNext/>
        <w:spacing w:line="360" w:lineRule="auto"/>
        <w:ind w:right="262" w:firstLine="709"/>
        <w:outlineLvl w:val="1"/>
        <w:rPr>
          <w:rFonts w:eastAsia="Times New Roman"/>
          <w:i/>
          <w:szCs w:val="28"/>
          <w:lang w:eastAsia="pl-PL"/>
        </w:rPr>
      </w:pPr>
      <w:r w:rsidRPr="006340C8">
        <w:rPr>
          <w:rFonts w:eastAsia="Times New Roman"/>
          <w:szCs w:val="28"/>
          <w:lang w:eastAsia="bg-BG"/>
        </w:rPr>
        <w:t xml:space="preserve">Във връзка с участие в обществена поръчка, чрез събиране на оферти с обява, с предмет: </w:t>
      </w:r>
      <w:r w:rsidRPr="006340C8">
        <w:rPr>
          <w:rFonts w:eastAsia="Times New Roman"/>
          <w:b/>
          <w:szCs w:val="28"/>
          <w:lang w:eastAsia="pl-PL"/>
        </w:rPr>
        <w:t>„Доставка на 1 бр. изцяло електрически автомобил за нуждите на Националното бюро за контрол на специалните разузнавателни средства”</w:t>
      </w:r>
      <w:r w:rsidR="00FE3531" w:rsidRPr="006340C8">
        <w:rPr>
          <w:rFonts w:eastAsia="Times New Roman"/>
          <w:szCs w:val="28"/>
          <w:lang w:eastAsia="pl-PL"/>
        </w:rPr>
        <w:t>.</w:t>
      </w:r>
    </w:p>
    <w:p w:rsidR="00197214" w:rsidRPr="006340C8" w:rsidRDefault="00197214" w:rsidP="00197214">
      <w:pPr>
        <w:ind w:firstLine="708"/>
        <w:rPr>
          <w:rFonts w:eastAsia="Times New Roman"/>
          <w:szCs w:val="28"/>
          <w:lang w:eastAsia="bg-BG"/>
        </w:rPr>
      </w:pPr>
    </w:p>
    <w:p w:rsidR="00197214" w:rsidRPr="006340C8" w:rsidRDefault="00197214" w:rsidP="00197214">
      <w:pPr>
        <w:ind w:firstLine="708"/>
        <w:rPr>
          <w:rFonts w:eastAsia="Times New Roman"/>
          <w:b/>
          <w:szCs w:val="28"/>
          <w:lang w:eastAsia="bg-BG"/>
        </w:rPr>
      </w:pPr>
      <w:r w:rsidRPr="006340C8">
        <w:rPr>
          <w:rFonts w:eastAsia="Times New Roman"/>
          <w:b/>
          <w:szCs w:val="28"/>
          <w:lang w:eastAsia="bg-BG"/>
        </w:rPr>
        <w:t>УВАЖАЕМИ ГОСПОЖИ И ГОСПОДА,</w:t>
      </w:r>
    </w:p>
    <w:p w:rsidR="00197214" w:rsidRPr="006340C8" w:rsidRDefault="00197214" w:rsidP="00197214">
      <w:pPr>
        <w:ind w:firstLine="708"/>
        <w:rPr>
          <w:rFonts w:eastAsia="Times New Roman"/>
          <w:szCs w:val="28"/>
          <w:lang w:eastAsia="bg-BG"/>
        </w:rPr>
      </w:pPr>
    </w:p>
    <w:p w:rsidR="00197214" w:rsidRPr="006340C8" w:rsidRDefault="00197214" w:rsidP="00197214">
      <w:pPr>
        <w:spacing w:line="360" w:lineRule="auto"/>
        <w:ind w:firstLine="708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 xml:space="preserve">С настоящото като участник в </w:t>
      </w:r>
      <w:r w:rsidRPr="006340C8">
        <w:rPr>
          <w:szCs w:val="28"/>
        </w:rPr>
        <w:t>обявената обществена поръчка чрез събиране на оферти с обява</w:t>
      </w:r>
      <w:r w:rsidRPr="006340C8">
        <w:rPr>
          <w:rFonts w:eastAsia="Times New Roman"/>
          <w:szCs w:val="28"/>
          <w:lang w:eastAsia="bg-BG"/>
        </w:rPr>
        <w:t xml:space="preserve"> № ……………, Ви представяме нашата оферта за участие и предлагаме да изпълним поръчката в съответствие с техническото ѝ </w:t>
      </w:r>
      <w:r w:rsidRPr="006340C8">
        <w:rPr>
          <w:rFonts w:eastAsia="Times New Roman"/>
          <w:szCs w:val="28"/>
          <w:lang w:eastAsia="bg-BG"/>
        </w:rPr>
        <w:lastRenderedPageBreak/>
        <w:t>задание. Декларираме, че сме съгласни с поставените условия и ги приемаме без възражения.</w:t>
      </w:r>
    </w:p>
    <w:p w:rsidR="00197214" w:rsidRPr="006340C8" w:rsidRDefault="00197214" w:rsidP="00197214">
      <w:pPr>
        <w:ind w:firstLine="567"/>
        <w:rPr>
          <w:rFonts w:eastAsia="Times New Roman"/>
          <w:szCs w:val="28"/>
          <w:lang w:eastAsia="bg-BG"/>
        </w:rPr>
      </w:pPr>
    </w:p>
    <w:p w:rsidR="00197214" w:rsidRPr="006340C8" w:rsidRDefault="00197214" w:rsidP="00197214">
      <w:pPr>
        <w:spacing w:line="360" w:lineRule="auto"/>
        <w:ind w:firstLine="709"/>
        <w:rPr>
          <w:rFonts w:eastAsia="Times New Roman"/>
          <w:szCs w:val="28"/>
          <w:lang w:eastAsia="pl-PL"/>
        </w:rPr>
      </w:pPr>
      <w:r w:rsidRPr="006340C8">
        <w:rPr>
          <w:rFonts w:eastAsia="Times New Roman"/>
          <w:szCs w:val="28"/>
          <w:lang w:eastAsia="bg-BG"/>
        </w:rPr>
        <w:t xml:space="preserve">Предлагаме да доставим 1 брой електрическо </w:t>
      </w:r>
      <w:r w:rsidRPr="006340C8">
        <w:rPr>
          <w:rFonts w:eastAsia="Times New Roman"/>
          <w:szCs w:val="28"/>
          <w:lang w:eastAsia="pl-PL"/>
        </w:rPr>
        <w:t>превозно средство</w:t>
      </w:r>
      <w:r w:rsidRPr="006340C8">
        <w:rPr>
          <w:rFonts w:eastAsia="Times New Roman"/>
          <w:b/>
          <w:i/>
          <w:szCs w:val="28"/>
          <w:lang w:eastAsia="pl-PL"/>
        </w:rPr>
        <w:t xml:space="preserve"> </w:t>
      </w:r>
      <w:r w:rsidRPr="006340C8">
        <w:rPr>
          <w:rFonts w:eastAsia="Times New Roman"/>
          <w:szCs w:val="28"/>
          <w:lang w:eastAsia="pl-PL"/>
        </w:rPr>
        <w:t xml:space="preserve">със следните характеристики: </w:t>
      </w:r>
    </w:p>
    <w:p w:rsidR="00197214" w:rsidRPr="006340C8" w:rsidRDefault="00197214" w:rsidP="00197214">
      <w:pPr>
        <w:ind w:firstLine="567"/>
        <w:rPr>
          <w:rFonts w:eastAsia="Times New Roman"/>
          <w:b/>
          <w:i/>
          <w:szCs w:val="28"/>
          <w:lang w:eastAsia="pl-PL"/>
        </w:rPr>
      </w:pPr>
    </w:p>
    <w:p w:rsidR="00197214" w:rsidRPr="006340C8" w:rsidRDefault="00197214" w:rsidP="00197214">
      <w:pPr>
        <w:ind w:firstLine="567"/>
        <w:rPr>
          <w:rFonts w:eastAsia="Times New Roman"/>
          <w:b/>
          <w:i/>
          <w:szCs w:val="28"/>
          <w:lang w:eastAsia="pl-PL"/>
        </w:rPr>
      </w:pPr>
    </w:p>
    <w:p w:rsidR="00197214" w:rsidRPr="006340C8" w:rsidRDefault="00197214" w:rsidP="00197214">
      <w:pPr>
        <w:ind w:firstLine="709"/>
        <w:rPr>
          <w:rFonts w:eastAsia="Times New Roman"/>
          <w:b/>
          <w:color w:val="000000"/>
          <w:szCs w:val="28"/>
          <w:lang w:eastAsia="bg-BG"/>
        </w:rPr>
      </w:pPr>
      <w:r w:rsidRPr="006340C8">
        <w:rPr>
          <w:rFonts w:eastAsia="Times New Roman"/>
          <w:b/>
          <w:color w:val="000000"/>
          <w:szCs w:val="28"/>
          <w:lang w:eastAsia="bg-BG"/>
        </w:rPr>
        <w:t>1. Общи изисквания:</w:t>
      </w:r>
    </w:p>
    <w:p w:rsidR="00197214" w:rsidRPr="006340C8" w:rsidRDefault="00197214" w:rsidP="00197214">
      <w:pPr>
        <w:ind w:firstLine="90"/>
        <w:rPr>
          <w:rFonts w:eastAsia="Times New Roman"/>
          <w:b/>
          <w:color w:val="000000"/>
          <w:sz w:val="24"/>
          <w:szCs w:val="24"/>
          <w:lang w:eastAsia="bg-BG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72"/>
        <w:gridCol w:w="3685"/>
      </w:tblGrid>
      <w:tr w:rsidR="00197214" w:rsidRPr="006340C8" w:rsidTr="006340C8">
        <w:tc>
          <w:tcPr>
            <w:tcW w:w="675" w:type="dxa"/>
            <w:shd w:val="clear" w:color="auto" w:fill="auto"/>
          </w:tcPr>
          <w:p w:rsidR="00197214" w:rsidRPr="006340C8" w:rsidRDefault="00197214" w:rsidP="00197214">
            <w:pPr>
              <w:rPr>
                <w:rFonts w:eastAsia="Times New Roman"/>
                <w:b/>
                <w:color w:val="000000"/>
                <w:sz w:val="24"/>
                <w:szCs w:val="24"/>
                <w:lang w:eastAsia="bg-BG"/>
              </w:rPr>
            </w:pPr>
            <w:r w:rsidRPr="006340C8">
              <w:rPr>
                <w:rFonts w:eastAsia="Times New Roman"/>
                <w:b/>
                <w:i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472" w:type="dxa"/>
            <w:shd w:val="clear" w:color="auto" w:fill="auto"/>
          </w:tcPr>
          <w:p w:rsidR="00197214" w:rsidRPr="006340C8" w:rsidRDefault="00197214" w:rsidP="00197214">
            <w:pPr>
              <w:rPr>
                <w:rFonts w:eastAsia="Times New Roman"/>
                <w:b/>
                <w:color w:val="000000"/>
                <w:sz w:val="24"/>
                <w:szCs w:val="24"/>
                <w:lang w:eastAsia="bg-BG"/>
              </w:rPr>
            </w:pPr>
            <w:r w:rsidRPr="006340C8">
              <w:rPr>
                <w:rFonts w:eastAsia="Times New Roman"/>
                <w:b/>
                <w:i/>
                <w:color w:val="000000"/>
                <w:sz w:val="24"/>
                <w:szCs w:val="24"/>
                <w:lang w:eastAsia="bg-BG"/>
              </w:rPr>
              <w:t>Минимални изисквания на Възложителя</w:t>
            </w:r>
          </w:p>
        </w:tc>
        <w:tc>
          <w:tcPr>
            <w:tcW w:w="3685" w:type="dxa"/>
            <w:shd w:val="clear" w:color="auto" w:fill="auto"/>
          </w:tcPr>
          <w:p w:rsidR="00197214" w:rsidRPr="006340C8" w:rsidRDefault="00197214" w:rsidP="00197214">
            <w:pPr>
              <w:rPr>
                <w:rFonts w:eastAsia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  <w:r w:rsidRPr="006340C8">
              <w:rPr>
                <w:rFonts w:eastAsia="Times New Roman"/>
                <w:b/>
                <w:i/>
                <w:color w:val="000000"/>
                <w:sz w:val="24"/>
                <w:szCs w:val="24"/>
                <w:lang w:eastAsia="bg-BG"/>
              </w:rPr>
              <w:t>Предложение на участника</w:t>
            </w:r>
          </w:p>
        </w:tc>
      </w:tr>
      <w:tr w:rsidR="00197214" w:rsidRPr="006340C8" w:rsidTr="006340C8">
        <w:tc>
          <w:tcPr>
            <w:tcW w:w="675" w:type="dxa"/>
            <w:shd w:val="clear" w:color="auto" w:fill="auto"/>
          </w:tcPr>
          <w:p w:rsidR="00197214" w:rsidRPr="006340C8" w:rsidRDefault="00197214" w:rsidP="00197214">
            <w:pPr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6340C8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472" w:type="dxa"/>
            <w:shd w:val="clear" w:color="auto" w:fill="auto"/>
          </w:tcPr>
          <w:p w:rsidR="00197214" w:rsidRPr="006340C8" w:rsidRDefault="006340C8" w:rsidP="006340C8">
            <w:pPr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Автомобилът</w:t>
            </w:r>
            <w:r w:rsidR="00197214" w:rsidRPr="006340C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6340C8">
              <w:rPr>
                <w:rFonts w:eastAsia="Times New Roman"/>
                <w:color w:val="000000"/>
                <w:sz w:val="24"/>
                <w:szCs w:val="24"/>
              </w:rPr>
              <w:t>e</w:t>
            </w:r>
            <w:r w:rsidR="00197214" w:rsidRPr="006340C8">
              <w:rPr>
                <w:rFonts w:eastAsia="Times New Roman"/>
                <w:color w:val="000000"/>
                <w:sz w:val="24"/>
                <w:szCs w:val="24"/>
              </w:rPr>
              <w:t xml:space="preserve"> фабрично </w:t>
            </w:r>
            <w:r w:rsidRPr="006340C8">
              <w:rPr>
                <w:rFonts w:eastAsia="Times New Roman"/>
                <w:color w:val="000000"/>
                <w:sz w:val="24"/>
                <w:szCs w:val="24"/>
              </w:rPr>
              <w:t>нов,</w:t>
            </w:r>
            <w:r w:rsidR="00197214" w:rsidRPr="006340C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неупотребяван</w:t>
            </w:r>
            <w:r w:rsidRPr="006340C8">
              <w:rPr>
                <w:rFonts w:eastAsia="Times New Roman"/>
                <w:color w:val="000000"/>
                <w:sz w:val="24"/>
                <w:szCs w:val="24"/>
              </w:rPr>
              <w:t>, произведен не по-рано от 2020 г.</w:t>
            </w:r>
          </w:p>
        </w:tc>
        <w:tc>
          <w:tcPr>
            <w:tcW w:w="3685" w:type="dxa"/>
            <w:shd w:val="clear" w:color="auto" w:fill="auto"/>
          </w:tcPr>
          <w:p w:rsidR="00197214" w:rsidRPr="006340C8" w:rsidRDefault="00197214" w:rsidP="00197214">
            <w:pPr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97214" w:rsidRPr="006340C8" w:rsidTr="006340C8">
        <w:tc>
          <w:tcPr>
            <w:tcW w:w="675" w:type="dxa"/>
            <w:shd w:val="clear" w:color="auto" w:fill="auto"/>
          </w:tcPr>
          <w:p w:rsidR="00197214" w:rsidRPr="006340C8" w:rsidRDefault="00197214" w:rsidP="00197214">
            <w:pPr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6340C8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472" w:type="dxa"/>
            <w:shd w:val="clear" w:color="auto" w:fill="auto"/>
          </w:tcPr>
          <w:p w:rsidR="00197214" w:rsidRPr="006340C8" w:rsidRDefault="006340C8" w:rsidP="006340C8">
            <w:pPr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Автомобилът</w:t>
            </w:r>
            <w:r w:rsidR="00197214" w:rsidRPr="006340C8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отговаря</w:t>
            </w:r>
            <w:r w:rsidR="00197214" w:rsidRPr="006340C8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на технически</w:t>
            </w:r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те</w:t>
            </w:r>
            <w:r w:rsidR="00197214" w:rsidRPr="006340C8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стандарти в ЕС или еквиваленти. </w:t>
            </w:r>
          </w:p>
        </w:tc>
        <w:tc>
          <w:tcPr>
            <w:tcW w:w="3685" w:type="dxa"/>
            <w:shd w:val="clear" w:color="auto" w:fill="auto"/>
          </w:tcPr>
          <w:p w:rsidR="00197214" w:rsidRPr="006340C8" w:rsidRDefault="00197214" w:rsidP="00197214">
            <w:pPr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197214" w:rsidRPr="006340C8" w:rsidRDefault="00197214" w:rsidP="00197214">
      <w:pPr>
        <w:jc w:val="left"/>
        <w:rPr>
          <w:b/>
          <w:color w:val="000000"/>
          <w:sz w:val="24"/>
          <w:szCs w:val="24"/>
        </w:rPr>
      </w:pPr>
    </w:p>
    <w:p w:rsidR="00197214" w:rsidRPr="006340C8" w:rsidRDefault="00197214" w:rsidP="00197214">
      <w:pPr>
        <w:ind w:firstLine="567"/>
        <w:rPr>
          <w:rFonts w:eastAsia="Times New Roman"/>
          <w:sz w:val="24"/>
          <w:szCs w:val="24"/>
          <w:lang w:eastAsia="bg-BG"/>
        </w:rPr>
      </w:pPr>
      <w:r w:rsidRPr="006340C8">
        <w:rPr>
          <w:rFonts w:eastAsia="Times New Roman"/>
          <w:sz w:val="24"/>
          <w:szCs w:val="24"/>
          <w:lang w:eastAsia="bg-BG"/>
        </w:rPr>
        <w:t xml:space="preserve"> </w:t>
      </w:r>
    </w:p>
    <w:p w:rsidR="00197214" w:rsidRPr="006340C8" w:rsidRDefault="00197214" w:rsidP="00197214">
      <w:pPr>
        <w:ind w:firstLine="709"/>
        <w:rPr>
          <w:rFonts w:eastAsia="Times New Roman"/>
          <w:b/>
          <w:szCs w:val="28"/>
          <w:lang w:eastAsia="bg-BG"/>
        </w:rPr>
      </w:pPr>
      <w:r w:rsidRPr="006340C8">
        <w:rPr>
          <w:rFonts w:eastAsia="Times New Roman"/>
          <w:b/>
          <w:szCs w:val="28"/>
          <w:lang w:eastAsia="bg-BG"/>
        </w:rPr>
        <w:t>2. Основни технически характеристики</w:t>
      </w:r>
    </w:p>
    <w:p w:rsidR="00197214" w:rsidRDefault="00197214" w:rsidP="00197214">
      <w:pPr>
        <w:ind w:firstLine="90"/>
        <w:rPr>
          <w:rFonts w:eastAsia="Times New Roman"/>
          <w:b/>
          <w:sz w:val="24"/>
          <w:szCs w:val="24"/>
          <w:lang w:eastAsia="bg-BG"/>
        </w:rPr>
      </w:pPr>
    </w:p>
    <w:p w:rsidR="006340C8" w:rsidRPr="006340C8" w:rsidRDefault="006340C8" w:rsidP="006340C8">
      <w:pPr>
        <w:spacing w:line="360" w:lineRule="auto"/>
        <w:ind w:left="7788"/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 xml:space="preserve">      Таблица № 1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2589"/>
        <w:gridCol w:w="2516"/>
      </w:tblGrid>
      <w:tr w:rsidR="006340C8" w:rsidRPr="00982979" w:rsidTr="006340C8">
        <w:tc>
          <w:tcPr>
            <w:tcW w:w="4692" w:type="dxa"/>
            <w:shd w:val="clear" w:color="auto" w:fill="A6A6A6"/>
          </w:tcPr>
          <w:p w:rsidR="006340C8" w:rsidRPr="00982979" w:rsidRDefault="006340C8" w:rsidP="006340C8">
            <w:pPr>
              <w:jc w:val="left"/>
              <w:rPr>
                <w:b/>
                <w:szCs w:val="28"/>
              </w:rPr>
            </w:pPr>
            <w:r w:rsidRPr="00982979">
              <w:rPr>
                <w:rStyle w:val="markedcontent"/>
                <w:szCs w:val="28"/>
              </w:rPr>
              <w:t>Технически характеристики</w:t>
            </w:r>
          </w:p>
        </w:tc>
        <w:tc>
          <w:tcPr>
            <w:tcW w:w="2589" w:type="dxa"/>
            <w:shd w:val="clear" w:color="auto" w:fill="A6A6A6"/>
          </w:tcPr>
          <w:p w:rsidR="006340C8" w:rsidRPr="00982979" w:rsidRDefault="006340C8" w:rsidP="006340C8">
            <w:pPr>
              <w:jc w:val="left"/>
              <w:rPr>
                <w:szCs w:val="28"/>
              </w:rPr>
            </w:pPr>
            <w:r w:rsidRPr="00982979">
              <w:rPr>
                <w:rStyle w:val="markedcontent"/>
                <w:szCs w:val="28"/>
              </w:rPr>
              <w:t xml:space="preserve">Минимални изисквания на </w:t>
            </w:r>
            <w:r w:rsidRPr="00982979">
              <w:rPr>
                <w:szCs w:val="28"/>
              </w:rPr>
              <w:br/>
            </w:r>
            <w:r w:rsidRPr="00982979">
              <w:rPr>
                <w:rStyle w:val="markedcontent"/>
                <w:szCs w:val="28"/>
              </w:rPr>
              <w:t>Възложителя</w:t>
            </w:r>
          </w:p>
        </w:tc>
        <w:tc>
          <w:tcPr>
            <w:tcW w:w="2516" w:type="dxa"/>
            <w:shd w:val="clear" w:color="auto" w:fill="auto"/>
          </w:tcPr>
          <w:p w:rsidR="006340C8" w:rsidRPr="00982979" w:rsidRDefault="006340C8" w:rsidP="006340C8">
            <w:pPr>
              <w:jc w:val="left"/>
              <w:rPr>
                <w:rStyle w:val="markedcontent"/>
                <w:szCs w:val="28"/>
              </w:rPr>
            </w:pPr>
            <w:r w:rsidRPr="006340C8">
              <w:rPr>
                <w:rStyle w:val="markedcontent"/>
                <w:szCs w:val="28"/>
              </w:rPr>
              <w:t>Предложение на участника</w:t>
            </w: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szCs w:val="28"/>
              </w:rPr>
            </w:pPr>
            <w:r w:rsidRPr="00982979">
              <w:rPr>
                <w:szCs w:val="28"/>
              </w:rPr>
              <w:t>Категория превозно средство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982979">
              <w:rPr>
                <w:rFonts w:eastAsia="Times New Roman"/>
                <w:szCs w:val="28"/>
                <w:lang w:eastAsia="bg-BG"/>
              </w:rPr>
              <w:t>М 1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szCs w:val="28"/>
              </w:rPr>
            </w:pPr>
            <w:r w:rsidRPr="00982979">
              <w:rPr>
                <w:szCs w:val="28"/>
              </w:rPr>
              <w:t>Каросерия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982979">
              <w:rPr>
                <w:rStyle w:val="markedcontent"/>
                <w:szCs w:val="28"/>
              </w:rPr>
              <w:t>Тип SUV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3967"/>
              </w:tabs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Брой места</w:t>
            </w:r>
            <w:r w:rsidRPr="00982979">
              <w:rPr>
                <w:rStyle w:val="markedcontent"/>
                <w:szCs w:val="28"/>
              </w:rPr>
              <w:tab/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4+1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3967"/>
              </w:tabs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Брой врати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Style w:val="markedcontent"/>
                <w:szCs w:val="28"/>
              </w:rPr>
            </w:pPr>
            <w:r w:rsidRPr="00982979">
              <w:t>4+1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3967"/>
              </w:tabs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Ляв волан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982979">
              <w:rPr>
                <w:rFonts w:eastAsia="Times New Roman"/>
                <w:szCs w:val="28"/>
                <w:lang w:eastAsia="bg-BG"/>
              </w:rPr>
              <w:t>да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3967"/>
              </w:tabs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Цвят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982979">
              <w:rPr>
                <w:rFonts w:eastAsia="Times New Roman"/>
                <w:szCs w:val="28"/>
                <w:lang w:eastAsia="bg-BG"/>
              </w:rPr>
              <w:t xml:space="preserve">металик – черен 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szCs w:val="28"/>
              </w:rPr>
            </w:pPr>
            <w:r w:rsidRPr="00982979">
              <w:rPr>
                <w:szCs w:val="28"/>
              </w:rPr>
              <w:t>Двигател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982979">
              <w:rPr>
                <w:rFonts w:eastAsia="Times New Roman"/>
                <w:szCs w:val="28"/>
                <w:lang w:eastAsia="bg-BG"/>
              </w:rPr>
              <w:t xml:space="preserve">Изцяло електрически 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szCs w:val="28"/>
              </w:rPr>
            </w:pPr>
            <w:r>
              <w:t>Задвижване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>
              <w:t>4х2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szCs w:val="28"/>
              </w:rPr>
            </w:pPr>
            <w:r w:rsidRPr="00982979">
              <w:rPr>
                <w:szCs w:val="28"/>
              </w:rPr>
              <w:t>Тип батерия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proofErr w:type="spellStart"/>
            <w:r w:rsidRPr="00982979">
              <w:rPr>
                <w:rFonts w:eastAsia="Times New Roman"/>
                <w:szCs w:val="28"/>
                <w:lang w:eastAsia="bg-BG"/>
              </w:rPr>
              <w:t>Литиева</w:t>
            </w:r>
            <w:proofErr w:type="spellEnd"/>
            <w:r w:rsidRPr="00982979">
              <w:rPr>
                <w:rFonts w:eastAsia="Times New Roman"/>
                <w:szCs w:val="28"/>
                <w:lang w:eastAsia="bg-BG"/>
              </w:rPr>
              <w:t xml:space="preserve"> батерия 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szCs w:val="28"/>
              </w:rPr>
            </w:pPr>
            <w:r w:rsidRPr="00982979">
              <w:rPr>
                <w:szCs w:val="28"/>
              </w:rPr>
              <w:t>Капацитет на батерията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982979">
              <w:rPr>
                <w:rFonts w:eastAsia="Times New Roman"/>
                <w:szCs w:val="28"/>
                <w:lang w:eastAsia="bg-BG"/>
              </w:rPr>
              <w:t xml:space="preserve">минимум </w:t>
            </w:r>
            <w:r>
              <w:rPr>
                <w:rFonts w:eastAsia="Times New Roman"/>
                <w:szCs w:val="28"/>
                <w:lang w:eastAsia="bg-BG"/>
              </w:rPr>
              <w:t>58</w:t>
            </w:r>
            <w:r w:rsidRPr="00982979">
              <w:rPr>
                <w:rFonts w:eastAsia="Times New Roman"/>
                <w:szCs w:val="28"/>
                <w:lang w:eastAsia="bg-BG"/>
              </w:rPr>
              <w:t xml:space="preserve"> </w:t>
            </w:r>
            <w:proofErr w:type="spellStart"/>
            <w:r w:rsidRPr="00982979">
              <w:rPr>
                <w:rFonts w:eastAsia="Times New Roman"/>
                <w:szCs w:val="28"/>
                <w:lang w:eastAsia="bg-BG"/>
              </w:rPr>
              <w:t>kWh</w:t>
            </w:r>
            <w:proofErr w:type="spellEnd"/>
            <w:r w:rsidRPr="00982979">
              <w:rPr>
                <w:rFonts w:eastAsia="Times New Roman"/>
                <w:szCs w:val="28"/>
                <w:lang w:eastAsia="bg-BG"/>
              </w:rPr>
              <w:t xml:space="preserve"> 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szCs w:val="28"/>
              </w:rPr>
            </w:pPr>
            <w:r w:rsidRPr="00982979">
              <w:rPr>
                <w:rStyle w:val="markedcontent"/>
                <w:szCs w:val="28"/>
              </w:rPr>
              <w:t xml:space="preserve">Пробег при еднократно пълно зареждане с </w:t>
            </w:r>
            <w:r w:rsidRPr="00982979">
              <w:rPr>
                <w:szCs w:val="28"/>
              </w:rPr>
              <w:br/>
            </w:r>
            <w:r w:rsidRPr="00982979">
              <w:rPr>
                <w:rStyle w:val="markedcontent"/>
                <w:szCs w:val="28"/>
              </w:rPr>
              <w:t xml:space="preserve">ел. ток на батерията, в километри, при </w:t>
            </w:r>
            <w:r w:rsidRPr="00982979">
              <w:rPr>
                <w:szCs w:val="28"/>
              </w:rPr>
              <w:br/>
            </w:r>
            <w:r w:rsidRPr="00982979">
              <w:rPr>
                <w:rStyle w:val="markedcontent"/>
                <w:szCs w:val="28"/>
              </w:rPr>
              <w:t>комбиниран цикъл (по WLTP)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982979">
              <w:rPr>
                <w:rFonts w:eastAsia="Times New Roman"/>
                <w:szCs w:val="28"/>
                <w:lang w:eastAsia="bg-BG"/>
              </w:rPr>
              <w:t xml:space="preserve">минимум 350 км 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szCs w:val="28"/>
              </w:rPr>
            </w:pPr>
            <w:r w:rsidRPr="00982979">
              <w:rPr>
                <w:szCs w:val="28"/>
              </w:rPr>
              <w:t>Максимална скорост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982979">
              <w:rPr>
                <w:rStyle w:val="markedcontent"/>
                <w:szCs w:val="28"/>
              </w:rPr>
              <w:t>не по-малко от 80 км/ч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982979">
              <w:rPr>
                <w:rFonts w:eastAsia="Times New Roman"/>
                <w:szCs w:val="28"/>
                <w:lang w:eastAsia="bg-BG"/>
              </w:rPr>
              <w:t>Емисии СО2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982979">
              <w:rPr>
                <w:rFonts w:eastAsia="Times New Roman"/>
                <w:szCs w:val="28"/>
                <w:lang w:eastAsia="bg-BG"/>
              </w:rPr>
              <w:t>0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982979">
              <w:rPr>
                <w:rStyle w:val="markedcontent"/>
                <w:szCs w:val="28"/>
              </w:rPr>
              <w:t>Дължина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1075"/>
              </w:tabs>
              <w:jc w:val="left"/>
              <w:rPr>
                <w:rFonts w:eastAsia="Times New Roman"/>
                <w:szCs w:val="28"/>
                <w:lang w:eastAsia="bg-BG"/>
              </w:rPr>
            </w:pPr>
            <w:r w:rsidRPr="00982979">
              <w:rPr>
                <w:rStyle w:val="markedcontent"/>
                <w:szCs w:val="28"/>
              </w:rPr>
              <w:t>минимум 4500 мм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tabs>
                <w:tab w:val="left" w:pos="1075"/>
              </w:tabs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lastRenderedPageBreak/>
              <w:t>Ширина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1075"/>
              </w:tabs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минимум 1750 мм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tabs>
                <w:tab w:val="left" w:pos="1075"/>
              </w:tabs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Височина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1075"/>
              </w:tabs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минимум 1550 мм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tabs>
                <w:tab w:val="left" w:pos="1075"/>
              </w:tabs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Междуосие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1075"/>
              </w:tabs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минимум 2500 мм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tabs>
                <w:tab w:val="left" w:pos="1075"/>
              </w:tabs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1653A1" w:rsidRDefault="001D0A86" w:rsidP="004533B3">
            <w:pPr>
              <w:jc w:val="left"/>
              <w:rPr>
                <w:rStyle w:val="markedcontent"/>
                <w:szCs w:val="28"/>
              </w:rPr>
            </w:pPr>
            <w:r w:rsidRPr="001653A1">
              <w:rPr>
                <w:rStyle w:val="markedcontent"/>
                <w:szCs w:val="28"/>
              </w:rPr>
              <w:t xml:space="preserve">Пътен </w:t>
            </w:r>
            <w:proofErr w:type="spellStart"/>
            <w:r w:rsidRPr="001653A1">
              <w:rPr>
                <w:rStyle w:val="markedcontent"/>
                <w:szCs w:val="28"/>
              </w:rPr>
              <w:t>просвет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:rsidR="001D0A86" w:rsidRPr="001653A1" w:rsidRDefault="001D0A86" w:rsidP="004533B3">
            <w:pPr>
              <w:tabs>
                <w:tab w:val="left" w:pos="1075"/>
              </w:tabs>
              <w:jc w:val="left"/>
              <w:rPr>
                <w:rStyle w:val="markedcontent"/>
                <w:szCs w:val="28"/>
              </w:rPr>
            </w:pPr>
            <w:r w:rsidRPr="001653A1">
              <w:rPr>
                <w:rStyle w:val="markedcontent"/>
                <w:szCs w:val="28"/>
              </w:rPr>
              <w:t>минимум 155 мм</w:t>
            </w:r>
          </w:p>
        </w:tc>
        <w:tc>
          <w:tcPr>
            <w:tcW w:w="2516" w:type="dxa"/>
          </w:tcPr>
          <w:p w:rsidR="001D0A86" w:rsidRPr="00C17A72" w:rsidRDefault="001D0A86" w:rsidP="006340C8">
            <w:pPr>
              <w:tabs>
                <w:tab w:val="left" w:pos="1075"/>
              </w:tabs>
              <w:jc w:val="left"/>
              <w:rPr>
                <w:rStyle w:val="markedcontent"/>
                <w:szCs w:val="28"/>
                <w:highlight w:val="yellow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Обем на багажника (VDA)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1075"/>
              </w:tabs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 xml:space="preserve">минимум </w:t>
            </w:r>
            <w:r>
              <w:rPr>
                <w:rStyle w:val="markedcontent"/>
                <w:szCs w:val="28"/>
              </w:rPr>
              <w:t>320</w:t>
            </w:r>
            <w:r w:rsidRPr="00982979">
              <w:rPr>
                <w:rStyle w:val="markedcontent"/>
                <w:szCs w:val="28"/>
              </w:rPr>
              <w:t xml:space="preserve"> л.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tabs>
                <w:tab w:val="left" w:pos="1075"/>
              </w:tabs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proofErr w:type="spellStart"/>
            <w:r w:rsidRPr="00982979">
              <w:rPr>
                <w:rFonts w:eastAsia="Times New Roman"/>
                <w:szCs w:val="28"/>
                <w:lang w:eastAsia="bg-BG"/>
              </w:rPr>
              <w:t>Окомлектовка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982979">
              <w:rPr>
                <w:rFonts w:eastAsia="Times New Roman"/>
                <w:szCs w:val="28"/>
                <w:lang w:eastAsia="bg-BG"/>
              </w:rPr>
              <w:t>Според европейските изисквания и чл. 139, ал. 2 от Закона за движение по пътищата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Fonts w:eastAsia="Times New Roman"/>
                <w:szCs w:val="28"/>
                <w:lang w:eastAsia="bg-BG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982979">
              <w:rPr>
                <w:rStyle w:val="markedcontent"/>
                <w:szCs w:val="28"/>
              </w:rPr>
              <w:t xml:space="preserve">Кабел за зареждане от контактната мрежа </w:t>
            </w:r>
            <w:r w:rsidRPr="00982979">
              <w:rPr>
                <w:szCs w:val="28"/>
              </w:rPr>
              <w:br/>
            </w:r>
            <w:r w:rsidRPr="00982979">
              <w:rPr>
                <w:rStyle w:val="markedcontent"/>
                <w:szCs w:val="28"/>
              </w:rPr>
              <w:t xml:space="preserve">и от </w:t>
            </w:r>
            <w:proofErr w:type="spellStart"/>
            <w:r w:rsidRPr="00982979">
              <w:rPr>
                <w:rStyle w:val="markedcontent"/>
                <w:szCs w:val="28"/>
              </w:rPr>
              <w:t>зарядна</w:t>
            </w:r>
            <w:proofErr w:type="spellEnd"/>
            <w:r w:rsidRPr="00982979">
              <w:rPr>
                <w:rStyle w:val="markedcontent"/>
                <w:szCs w:val="28"/>
              </w:rPr>
              <w:t xml:space="preserve"> станция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982979">
              <w:rPr>
                <w:rFonts w:eastAsia="Times New Roman"/>
                <w:color w:val="000000"/>
                <w:szCs w:val="28"/>
                <w:lang w:eastAsia="bg-BG"/>
              </w:rPr>
              <w:t xml:space="preserve">Кабел/и за зареждане от контактната мрежа и от </w:t>
            </w:r>
            <w:proofErr w:type="spellStart"/>
            <w:r w:rsidRPr="00982979">
              <w:rPr>
                <w:rFonts w:eastAsia="Times New Roman"/>
                <w:color w:val="000000"/>
                <w:szCs w:val="28"/>
                <w:lang w:eastAsia="bg-BG"/>
              </w:rPr>
              <w:t>зарядна</w:t>
            </w:r>
            <w:proofErr w:type="spellEnd"/>
            <w:r w:rsidRPr="00982979">
              <w:rPr>
                <w:rFonts w:eastAsia="Times New Roman"/>
                <w:color w:val="000000"/>
                <w:szCs w:val="28"/>
                <w:lang w:eastAsia="bg-BG"/>
              </w:rPr>
              <w:t xml:space="preserve"> станция с накрайник "Тип-2/3"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Fonts w:eastAsia="Times New Roman"/>
                <w:color w:val="000000"/>
                <w:szCs w:val="28"/>
                <w:lang w:eastAsia="bg-BG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Ел. зареждане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color w:val="000000"/>
                <w:szCs w:val="28"/>
                <w:lang w:eastAsia="bg-BG"/>
              </w:rPr>
            </w:pPr>
            <w:r w:rsidRPr="00982979">
              <w:rPr>
                <w:rStyle w:val="markedcontent"/>
                <w:szCs w:val="28"/>
              </w:rPr>
              <w:t xml:space="preserve">Стандартен контакт 220V и обществени </w:t>
            </w:r>
            <w:r w:rsidRPr="00982979">
              <w:rPr>
                <w:szCs w:val="28"/>
              </w:rPr>
              <w:br/>
            </w:r>
            <w:proofErr w:type="spellStart"/>
            <w:r w:rsidRPr="00982979">
              <w:rPr>
                <w:rStyle w:val="markedcontent"/>
                <w:szCs w:val="28"/>
              </w:rPr>
              <w:t>зарядни</w:t>
            </w:r>
            <w:proofErr w:type="spellEnd"/>
            <w:r w:rsidRPr="00982979">
              <w:rPr>
                <w:rStyle w:val="markedcontent"/>
                <w:szCs w:val="28"/>
              </w:rPr>
              <w:t xml:space="preserve"> станции </w:t>
            </w:r>
            <w:r w:rsidRPr="00982979">
              <w:rPr>
                <w:szCs w:val="28"/>
              </w:rPr>
              <w:br/>
            </w:r>
            <w:r w:rsidRPr="00982979">
              <w:rPr>
                <w:rStyle w:val="markedcontent"/>
                <w:szCs w:val="28"/>
              </w:rPr>
              <w:t xml:space="preserve">Бордово </w:t>
            </w:r>
            <w:proofErr w:type="spellStart"/>
            <w:r w:rsidRPr="00982979">
              <w:rPr>
                <w:rStyle w:val="markedcontent"/>
                <w:szCs w:val="28"/>
              </w:rPr>
              <w:t>зарядно</w:t>
            </w:r>
            <w:proofErr w:type="spellEnd"/>
            <w:r w:rsidRPr="00982979">
              <w:rPr>
                <w:rStyle w:val="markedcontent"/>
                <w:szCs w:val="28"/>
              </w:rPr>
              <w:t xml:space="preserve"> устройство АС (</w:t>
            </w:r>
            <w:proofErr w:type="spellStart"/>
            <w:r w:rsidRPr="00982979">
              <w:rPr>
                <w:rStyle w:val="markedcontent"/>
                <w:szCs w:val="28"/>
              </w:rPr>
              <w:t>min</w:t>
            </w:r>
            <w:proofErr w:type="spellEnd"/>
            <w:r w:rsidRPr="00982979">
              <w:rPr>
                <w:rStyle w:val="markedcontent"/>
                <w:szCs w:val="28"/>
              </w:rPr>
              <w:t xml:space="preserve"> 10 </w:t>
            </w:r>
            <w:r w:rsidRPr="00982979">
              <w:rPr>
                <w:szCs w:val="28"/>
              </w:rPr>
              <w:br/>
            </w:r>
            <w:r w:rsidRPr="00982979">
              <w:rPr>
                <w:rStyle w:val="markedcontent"/>
                <w:szCs w:val="28"/>
              </w:rPr>
              <w:t>KW)и DC зареждане (</w:t>
            </w:r>
            <w:proofErr w:type="spellStart"/>
            <w:r w:rsidRPr="00982979">
              <w:rPr>
                <w:rStyle w:val="markedcontent"/>
                <w:szCs w:val="28"/>
              </w:rPr>
              <w:t>min</w:t>
            </w:r>
            <w:proofErr w:type="spellEnd"/>
            <w:r w:rsidRPr="00982979">
              <w:rPr>
                <w:rStyle w:val="markedcontent"/>
                <w:szCs w:val="28"/>
              </w:rPr>
              <w:t xml:space="preserve"> 50 KW)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3967"/>
              </w:tabs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Гуми размер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982979">
              <w:rPr>
                <w:rStyle w:val="markedcontent"/>
                <w:szCs w:val="28"/>
              </w:rPr>
              <w:t>минимум 19 цола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787270" w:rsidRDefault="001D0A86" w:rsidP="004533B3">
            <w:pPr>
              <w:tabs>
                <w:tab w:val="left" w:pos="3967"/>
              </w:tabs>
              <w:jc w:val="left"/>
              <w:rPr>
                <w:rStyle w:val="markedcontent"/>
                <w:szCs w:val="28"/>
              </w:rPr>
            </w:pPr>
            <w:r>
              <w:rPr>
                <w:rStyle w:val="markedcontent"/>
                <w:szCs w:val="28"/>
              </w:rPr>
              <w:t>Салон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Style w:val="markedcontent"/>
                <w:szCs w:val="28"/>
              </w:rPr>
            </w:pPr>
            <w:r>
              <w:rPr>
                <w:rStyle w:val="markedcontent"/>
                <w:szCs w:val="28"/>
              </w:rPr>
              <w:t>кожен или екологичен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3967"/>
              </w:tabs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Борд компютър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да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3967"/>
              </w:tabs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LED светлини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да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3967"/>
              </w:tabs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Режим за използване на енергията от спиране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да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3967"/>
              </w:tabs>
              <w:jc w:val="left"/>
              <w:rPr>
                <w:rStyle w:val="markedcontent"/>
                <w:szCs w:val="28"/>
              </w:rPr>
            </w:pPr>
            <w:proofErr w:type="spellStart"/>
            <w:r w:rsidRPr="00982979">
              <w:rPr>
                <w:rStyle w:val="markedcontent"/>
                <w:szCs w:val="28"/>
              </w:rPr>
              <w:t>Климатроник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 w:rsidRPr="00982979">
              <w:rPr>
                <w:rStyle w:val="markedcontent"/>
                <w:szCs w:val="28"/>
              </w:rPr>
              <w:t xml:space="preserve">да, </w:t>
            </w:r>
            <w:proofErr w:type="spellStart"/>
            <w:r w:rsidRPr="00982979">
              <w:rPr>
                <w:rStyle w:val="markedcontent"/>
                <w:szCs w:val="28"/>
              </w:rPr>
              <w:t>двузонов</w:t>
            </w:r>
            <w:proofErr w:type="spellEnd"/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3967"/>
              </w:tabs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 xml:space="preserve">Защита от пренапрежение и </w:t>
            </w:r>
            <w:r w:rsidRPr="00982979">
              <w:rPr>
                <w:szCs w:val="28"/>
              </w:rPr>
              <w:br/>
            </w:r>
            <w:proofErr w:type="spellStart"/>
            <w:r w:rsidRPr="00982979">
              <w:rPr>
                <w:rStyle w:val="markedcontent"/>
                <w:szCs w:val="28"/>
              </w:rPr>
              <w:t>дефектнотокова</w:t>
            </w:r>
            <w:proofErr w:type="spellEnd"/>
            <w:r w:rsidRPr="00982979">
              <w:rPr>
                <w:rStyle w:val="markedcontent"/>
                <w:szCs w:val="28"/>
              </w:rPr>
              <w:t xml:space="preserve"> защита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да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3967"/>
              </w:tabs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Гаранционен срок на автомобила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 xml:space="preserve">минимум 5 години </w:t>
            </w:r>
            <w:r>
              <w:rPr>
                <w:rStyle w:val="markedcontent"/>
                <w:szCs w:val="28"/>
              </w:rPr>
              <w:t>или 100 000 км. пробег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3967"/>
              </w:tabs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Гаранционен срок на батерията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минимум 5 години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1D0A86" w:rsidRPr="00982979" w:rsidTr="006340C8">
        <w:tc>
          <w:tcPr>
            <w:tcW w:w="4692" w:type="dxa"/>
            <w:shd w:val="clear" w:color="auto" w:fill="auto"/>
          </w:tcPr>
          <w:p w:rsidR="001D0A86" w:rsidRPr="00982979" w:rsidRDefault="001D0A86" w:rsidP="004533B3">
            <w:pPr>
              <w:tabs>
                <w:tab w:val="left" w:pos="3967"/>
              </w:tabs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 xml:space="preserve">Гаранционен срок на </w:t>
            </w:r>
            <w:r w:rsidRPr="00982979">
              <w:rPr>
                <w:rStyle w:val="markedcontent"/>
                <w:szCs w:val="28"/>
              </w:rPr>
              <w:lastRenderedPageBreak/>
              <w:t xml:space="preserve">антикорозионното </w:t>
            </w:r>
            <w:r w:rsidRPr="00982979">
              <w:rPr>
                <w:szCs w:val="28"/>
              </w:rPr>
              <w:br/>
            </w:r>
            <w:r w:rsidRPr="00982979">
              <w:rPr>
                <w:rStyle w:val="markedcontent"/>
                <w:szCs w:val="28"/>
              </w:rPr>
              <w:t>покритие</w:t>
            </w:r>
          </w:p>
        </w:tc>
        <w:tc>
          <w:tcPr>
            <w:tcW w:w="2589" w:type="dxa"/>
            <w:shd w:val="clear" w:color="auto" w:fill="auto"/>
          </w:tcPr>
          <w:p w:rsidR="001D0A86" w:rsidRPr="00982979" w:rsidRDefault="001D0A86" w:rsidP="004533B3">
            <w:pPr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lastRenderedPageBreak/>
              <w:t xml:space="preserve">минимум 10 </w:t>
            </w:r>
            <w:r w:rsidRPr="00982979">
              <w:rPr>
                <w:rStyle w:val="markedcontent"/>
                <w:szCs w:val="28"/>
              </w:rPr>
              <w:lastRenderedPageBreak/>
              <w:t>години</w:t>
            </w:r>
          </w:p>
        </w:tc>
        <w:tc>
          <w:tcPr>
            <w:tcW w:w="2516" w:type="dxa"/>
          </w:tcPr>
          <w:p w:rsidR="001D0A86" w:rsidRPr="00982979" w:rsidRDefault="001D0A86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7C3845" w:rsidRPr="00982979" w:rsidTr="006340C8">
        <w:tc>
          <w:tcPr>
            <w:tcW w:w="4692" w:type="dxa"/>
            <w:shd w:val="clear" w:color="auto" w:fill="auto"/>
          </w:tcPr>
          <w:p w:rsidR="007C3845" w:rsidRPr="00982979" w:rsidRDefault="007C3845" w:rsidP="004533B3">
            <w:pPr>
              <w:tabs>
                <w:tab w:val="left" w:pos="3967"/>
              </w:tabs>
              <w:jc w:val="left"/>
              <w:rPr>
                <w:rStyle w:val="markedcontent"/>
                <w:szCs w:val="28"/>
              </w:rPr>
            </w:pPr>
            <w:r w:rsidRPr="000B46A3">
              <w:rPr>
                <w:szCs w:val="28"/>
              </w:rPr>
              <w:lastRenderedPageBreak/>
              <w:t>Въздушни възглавници за водача и пътника до него и странични въздушни възглавници за предните две места</w:t>
            </w:r>
          </w:p>
        </w:tc>
        <w:tc>
          <w:tcPr>
            <w:tcW w:w="2589" w:type="dxa"/>
            <w:shd w:val="clear" w:color="auto" w:fill="auto"/>
          </w:tcPr>
          <w:p w:rsidR="007C3845" w:rsidRPr="00982979" w:rsidRDefault="007C3845" w:rsidP="004533B3">
            <w:pPr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да</w:t>
            </w:r>
          </w:p>
        </w:tc>
        <w:tc>
          <w:tcPr>
            <w:tcW w:w="2516" w:type="dxa"/>
          </w:tcPr>
          <w:p w:rsidR="007C3845" w:rsidRPr="00982979" w:rsidRDefault="007C3845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7C3845" w:rsidRPr="00982979" w:rsidTr="006340C8">
        <w:tc>
          <w:tcPr>
            <w:tcW w:w="4692" w:type="dxa"/>
            <w:shd w:val="clear" w:color="auto" w:fill="auto"/>
          </w:tcPr>
          <w:p w:rsidR="007C3845" w:rsidRPr="00982979" w:rsidRDefault="007C3845" w:rsidP="004533B3">
            <w:pPr>
              <w:tabs>
                <w:tab w:val="left" w:pos="3967"/>
              </w:tabs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Триточкови предпазни колани отпред и отзад</w:t>
            </w:r>
          </w:p>
        </w:tc>
        <w:tc>
          <w:tcPr>
            <w:tcW w:w="2589" w:type="dxa"/>
            <w:shd w:val="clear" w:color="auto" w:fill="auto"/>
          </w:tcPr>
          <w:p w:rsidR="007C3845" w:rsidRPr="00982979" w:rsidRDefault="007C3845" w:rsidP="004533B3">
            <w:pPr>
              <w:jc w:val="left"/>
              <w:rPr>
                <w:rStyle w:val="markedcontent"/>
                <w:szCs w:val="28"/>
              </w:rPr>
            </w:pPr>
            <w:r w:rsidRPr="00982979">
              <w:rPr>
                <w:rStyle w:val="markedcontent"/>
                <w:szCs w:val="28"/>
              </w:rPr>
              <w:t>да</w:t>
            </w:r>
          </w:p>
        </w:tc>
        <w:tc>
          <w:tcPr>
            <w:tcW w:w="2516" w:type="dxa"/>
          </w:tcPr>
          <w:p w:rsidR="007C3845" w:rsidRPr="00982979" w:rsidRDefault="007C3845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7C3845" w:rsidRPr="00982979" w:rsidTr="006340C8">
        <w:tc>
          <w:tcPr>
            <w:tcW w:w="4692" w:type="dxa"/>
            <w:shd w:val="clear" w:color="auto" w:fill="auto"/>
          </w:tcPr>
          <w:p w:rsidR="007C3845" w:rsidRPr="00B86F38" w:rsidRDefault="007C3845" w:rsidP="004533B3">
            <w:pPr>
              <w:jc w:val="left"/>
              <w:rPr>
                <w:szCs w:val="28"/>
              </w:rPr>
            </w:pPr>
            <w:r w:rsidRPr="00B86F38">
              <w:rPr>
                <w:rStyle w:val="markedcontent"/>
                <w:szCs w:val="28"/>
              </w:rPr>
              <w:t>Система следене на трафика</w:t>
            </w:r>
          </w:p>
        </w:tc>
        <w:tc>
          <w:tcPr>
            <w:tcW w:w="2589" w:type="dxa"/>
            <w:shd w:val="clear" w:color="auto" w:fill="auto"/>
          </w:tcPr>
          <w:p w:rsidR="007C3845" w:rsidRPr="00982979" w:rsidRDefault="007C3845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>
              <w:rPr>
                <w:rFonts w:eastAsia="Times New Roman"/>
                <w:szCs w:val="28"/>
                <w:lang w:eastAsia="bg-BG"/>
              </w:rPr>
              <w:t>да</w:t>
            </w:r>
          </w:p>
        </w:tc>
        <w:tc>
          <w:tcPr>
            <w:tcW w:w="2516" w:type="dxa"/>
          </w:tcPr>
          <w:p w:rsidR="007C3845" w:rsidRPr="00982979" w:rsidRDefault="007C3845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7C3845" w:rsidRPr="00982979" w:rsidTr="006340C8">
        <w:tc>
          <w:tcPr>
            <w:tcW w:w="4692" w:type="dxa"/>
            <w:shd w:val="clear" w:color="auto" w:fill="auto"/>
          </w:tcPr>
          <w:p w:rsidR="007C3845" w:rsidRPr="00B86F38" w:rsidRDefault="007C3845" w:rsidP="004533B3">
            <w:pPr>
              <w:jc w:val="left"/>
              <w:rPr>
                <w:szCs w:val="28"/>
              </w:rPr>
            </w:pPr>
            <w:r w:rsidRPr="00B86F38">
              <w:rPr>
                <w:rStyle w:val="markedcontent"/>
                <w:szCs w:val="28"/>
              </w:rPr>
              <w:t>Система за следене налягането в гумите</w:t>
            </w:r>
          </w:p>
        </w:tc>
        <w:tc>
          <w:tcPr>
            <w:tcW w:w="2589" w:type="dxa"/>
            <w:shd w:val="clear" w:color="auto" w:fill="auto"/>
          </w:tcPr>
          <w:p w:rsidR="007C3845" w:rsidRPr="00982979" w:rsidRDefault="007C3845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>
              <w:rPr>
                <w:rFonts w:eastAsia="Times New Roman"/>
                <w:szCs w:val="28"/>
                <w:lang w:eastAsia="bg-BG"/>
              </w:rPr>
              <w:t>да</w:t>
            </w:r>
          </w:p>
        </w:tc>
        <w:tc>
          <w:tcPr>
            <w:tcW w:w="2516" w:type="dxa"/>
          </w:tcPr>
          <w:p w:rsidR="007C3845" w:rsidRPr="00982979" w:rsidRDefault="007C3845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  <w:tr w:rsidR="007C3845" w:rsidRPr="00982979" w:rsidTr="006340C8">
        <w:tc>
          <w:tcPr>
            <w:tcW w:w="4692" w:type="dxa"/>
            <w:shd w:val="clear" w:color="auto" w:fill="auto"/>
          </w:tcPr>
          <w:p w:rsidR="007C3845" w:rsidRPr="00B86F38" w:rsidRDefault="007C3845" w:rsidP="004533B3">
            <w:pPr>
              <w:jc w:val="left"/>
              <w:rPr>
                <w:rStyle w:val="markedcontent"/>
                <w:szCs w:val="28"/>
              </w:rPr>
            </w:pPr>
            <w:r w:rsidRPr="00B86F38">
              <w:rPr>
                <w:rStyle w:val="markedcontent"/>
                <w:szCs w:val="28"/>
              </w:rPr>
              <w:t>Сензор за светлини и дъжд</w:t>
            </w:r>
          </w:p>
        </w:tc>
        <w:tc>
          <w:tcPr>
            <w:tcW w:w="2589" w:type="dxa"/>
            <w:shd w:val="clear" w:color="auto" w:fill="auto"/>
          </w:tcPr>
          <w:p w:rsidR="007C3845" w:rsidRPr="00982979" w:rsidRDefault="007C3845" w:rsidP="004533B3">
            <w:pPr>
              <w:jc w:val="left"/>
              <w:rPr>
                <w:rFonts w:eastAsia="Times New Roman"/>
                <w:szCs w:val="28"/>
                <w:lang w:eastAsia="bg-BG"/>
              </w:rPr>
            </w:pPr>
            <w:r>
              <w:rPr>
                <w:rFonts w:eastAsia="Times New Roman"/>
                <w:szCs w:val="28"/>
                <w:lang w:eastAsia="bg-BG"/>
              </w:rPr>
              <w:t>да</w:t>
            </w:r>
          </w:p>
        </w:tc>
        <w:tc>
          <w:tcPr>
            <w:tcW w:w="2516" w:type="dxa"/>
          </w:tcPr>
          <w:p w:rsidR="007C3845" w:rsidRPr="00982979" w:rsidRDefault="007C3845" w:rsidP="006340C8">
            <w:pPr>
              <w:jc w:val="left"/>
              <w:rPr>
                <w:rStyle w:val="markedcontent"/>
                <w:szCs w:val="28"/>
              </w:rPr>
            </w:pPr>
          </w:p>
        </w:tc>
      </w:tr>
    </w:tbl>
    <w:p w:rsidR="006340C8" w:rsidRDefault="006340C8" w:rsidP="007C3845">
      <w:pPr>
        <w:spacing w:line="360" w:lineRule="auto"/>
        <w:rPr>
          <w:rFonts w:eastAsia="Times New Roman"/>
          <w:sz w:val="24"/>
          <w:szCs w:val="24"/>
          <w:lang w:eastAsia="bg-BG"/>
        </w:rPr>
      </w:pPr>
      <w:bookmarkStart w:id="0" w:name="_GoBack"/>
      <w:bookmarkEnd w:id="0"/>
      <w:r>
        <w:rPr>
          <w:rFonts w:eastAsia="Times New Roman"/>
          <w:b/>
          <w:sz w:val="24"/>
          <w:szCs w:val="24"/>
          <w:lang w:eastAsia="bg-BG"/>
        </w:rPr>
        <w:t xml:space="preserve">  </w:t>
      </w:r>
    </w:p>
    <w:p w:rsidR="006340C8" w:rsidRPr="006340C8" w:rsidRDefault="006340C8" w:rsidP="00197214">
      <w:pPr>
        <w:ind w:firstLine="567"/>
        <w:rPr>
          <w:rFonts w:eastAsia="Times New Roman"/>
          <w:sz w:val="24"/>
          <w:szCs w:val="24"/>
          <w:lang w:eastAsia="bg-BG"/>
        </w:rPr>
      </w:pPr>
    </w:p>
    <w:p w:rsidR="00197214" w:rsidRPr="006340C8" w:rsidRDefault="00197214" w:rsidP="00197214">
      <w:pPr>
        <w:spacing w:line="360" w:lineRule="auto"/>
        <w:ind w:firstLine="567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97214" w:rsidRPr="006340C8" w:rsidRDefault="00197214" w:rsidP="00197214">
      <w:pPr>
        <w:spacing w:line="360" w:lineRule="auto"/>
        <w:ind w:firstLine="567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 xml:space="preserve"> (</w:t>
      </w:r>
      <w:r w:rsidRPr="006340C8">
        <w:rPr>
          <w:rFonts w:eastAsia="Times New Roman"/>
          <w:i/>
          <w:szCs w:val="28"/>
          <w:lang w:eastAsia="bg-BG"/>
        </w:rPr>
        <w:t>Допълнителна техническа информация, предоставя се по преценка на участника</w:t>
      </w:r>
      <w:r w:rsidRPr="006340C8">
        <w:rPr>
          <w:rFonts w:eastAsia="Times New Roman"/>
          <w:szCs w:val="28"/>
          <w:lang w:eastAsia="bg-BG"/>
        </w:rPr>
        <w:t>)</w:t>
      </w:r>
    </w:p>
    <w:p w:rsidR="00197214" w:rsidRPr="006340C8" w:rsidRDefault="00197214" w:rsidP="00197214">
      <w:pPr>
        <w:ind w:firstLine="567"/>
        <w:rPr>
          <w:rFonts w:eastAsia="Times New Roman"/>
          <w:sz w:val="24"/>
          <w:szCs w:val="24"/>
          <w:lang w:eastAsia="bg-BG"/>
        </w:rPr>
      </w:pPr>
    </w:p>
    <w:p w:rsidR="00197214" w:rsidRPr="006340C8" w:rsidRDefault="00197214" w:rsidP="00197214">
      <w:pPr>
        <w:spacing w:line="360" w:lineRule="auto"/>
        <w:ind w:firstLine="709"/>
        <w:jc w:val="left"/>
        <w:rPr>
          <w:b/>
          <w:szCs w:val="28"/>
        </w:rPr>
      </w:pPr>
      <w:r w:rsidRPr="006340C8">
        <w:rPr>
          <w:b/>
          <w:szCs w:val="28"/>
        </w:rPr>
        <w:t>3. Гаранционни срокове:</w:t>
      </w:r>
    </w:p>
    <w:p w:rsidR="00197214" w:rsidRPr="006340C8" w:rsidRDefault="00197214" w:rsidP="00197214">
      <w:pPr>
        <w:spacing w:line="360" w:lineRule="auto"/>
        <w:ind w:firstLine="709"/>
        <w:rPr>
          <w:szCs w:val="28"/>
        </w:rPr>
      </w:pPr>
      <w:r w:rsidRPr="006340C8">
        <w:rPr>
          <w:szCs w:val="28"/>
        </w:rPr>
        <w:t>Предлагаме следните гаранционни срокове:</w:t>
      </w:r>
    </w:p>
    <w:p w:rsidR="00197214" w:rsidRDefault="00197214" w:rsidP="00197214">
      <w:pPr>
        <w:spacing w:line="360" w:lineRule="auto"/>
        <w:ind w:firstLine="709"/>
        <w:rPr>
          <w:szCs w:val="28"/>
        </w:rPr>
      </w:pPr>
      <w:r w:rsidRPr="006340C8">
        <w:rPr>
          <w:szCs w:val="28"/>
        </w:rPr>
        <w:t>Предлагаме гаранционен срок на автомобила – …………. (словом), считано от датата на доставка на автомобила.</w:t>
      </w:r>
    </w:p>
    <w:p w:rsidR="00C931EB" w:rsidRPr="00C931EB" w:rsidRDefault="00C931EB" w:rsidP="00C931EB">
      <w:pPr>
        <w:widowControl w:val="0"/>
        <w:autoSpaceDE w:val="0"/>
        <w:autoSpaceDN w:val="0"/>
        <w:adjustRightInd w:val="0"/>
        <w:spacing w:line="360" w:lineRule="auto"/>
        <w:ind w:right="83" w:firstLine="709"/>
        <w:rPr>
          <w:rFonts w:eastAsia="Times New Roman"/>
          <w:szCs w:val="28"/>
          <w:lang w:eastAsia="bg-BG"/>
        </w:rPr>
      </w:pPr>
      <w:r w:rsidRPr="00C931EB">
        <w:rPr>
          <w:rFonts w:eastAsia="Times New Roman"/>
          <w:szCs w:val="28"/>
          <w:lang w:eastAsia="bg-BG"/>
        </w:rPr>
        <w:t xml:space="preserve">Предлагаме гаранционен срок в километри на автомобила </w:t>
      </w:r>
      <w:r w:rsidRPr="00C931EB">
        <w:rPr>
          <w:szCs w:val="28"/>
        </w:rPr>
        <w:t>– …………. (словом), считано от датата на доставка на автомобила.</w:t>
      </w:r>
      <w:r w:rsidRPr="00C931EB">
        <w:rPr>
          <w:rFonts w:eastAsia="Times New Roman"/>
          <w:szCs w:val="28"/>
          <w:lang w:eastAsia="bg-BG"/>
        </w:rPr>
        <w:t xml:space="preserve"> </w:t>
      </w:r>
    </w:p>
    <w:p w:rsidR="00197214" w:rsidRDefault="00197214" w:rsidP="00197214">
      <w:pPr>
        <w:spacing w:line="360" w:lineRule="auto"/>
        <w:ind w:firstLine="709"/>
        <w:rPr>
          <w:szCs w:val="28"/>
        </w:rPr>
      </w:pPr>
      <w:r w:rsidRPr="006340C8">
        <w:rPr>
          <w:szCs w:val="28"/>
        </w:rPr>
        <w:t>Предлагаме гаранционен срок на батерията – …………. (словом), считано от датата на доставка на автомобила.</w:t>
      </w:r>
    </w:p>
    <w:p w:rsidR="00574E93" w:rsidRDefault="00574E93" w:rsidP="00197214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Предлагаме гаранционен срок на антикорозионното покритие </w:t>
      </w:r>
      <w:r w:rsidRPr="006340C8">
        <w:rPr>
          <w:szCs w:val="28"/>
        </w:rPr>
        <w:t>– …………. (словом), считано от датата на доставка на автомобила.</w:t>
      </w:r>
    </w:p>
    <w:p w:rsidR="00197214" w:rsidRPr="006340C8" w:rsidRDefault="00197214" w:rsidP="00197214">
      <w:pPr>
        <w:ind w:firstLine="709"/>
        <w:jc w:val="left"/>
        <w:rPr>
          <w:b/>
          <w:szCs w:val="28"/>
        </w:rPr>
      </w:pPr>
    </w:p>
    <w:p w:rsidR="00197214" w:rsidRPr="006340C8" w:rsidRDefault="00197214" w:rsidP="00197214">
      <w:pPr>
        <w:spacing w:line="360" w:lineRule="auto"/>
        <w:ind w:right="-58" w:firstLine="709"/>
        <w:jc w:val="left"/>
        <w:rPr>
          <w:b/>
          <w:szCs w:val="28"/>
        </w:rPr>
      </w:pPr>
      <w:r w:rsidRPr="006340C8">
        <w:rPr>
          <w:b/>
          <w:szCs w:val="28"/>
        </w:rPr>
        <w:t>4. Срок за изпълнение на доставката:</w:t>
      </w:r>
    </w:p>
    <w:p w:rsidR="00197214" w:rsidRPr="006340C8" w:rsidRDefault="00197214" w:rsidP="00197214">
      <w:pPr>
        <w:spacing w:line="360" w:lineRule="auto"/>
        <w:ind w:right="-58" w:firstLine="709"/>
        <w:rPr>
          <w:szCs w:val="28"/>
        </w:rPr>
      </w:pPr>
      <w:r w:rsidRPr="006340C8">
        <w:rPr>
          <w:szCs w:val="28"/>
        </w:rPr>
        <w:t xml:space="preserve">Предлагаме срок за изпълнение на поръчката от </w:t>
      </w:r>
      <w:r w:rsidR="00C931EB">
        <w:rPr>
          <w:szCs w:val="28"/>
        </w:rPr>
        <w:t>…</w:t>
      </w:r>
      <w:r w:rsidRPr="006340C8">
        <w:rPr>
          <w:szCs w:val="28"/>
        </w:rPr>
        <w:t xml:space="preserve"> (словом:…………) календарни дни от датата на влизане в сила на договора.</w:t>
      </w:r>
    </w:p>
    <w:p w:rsidR="00197214" w:rsidRPr="006340C8" w:rsidRDefault="00197214" w:rsidP="00197214">
      <w:pPr>
        <w:ind w:firstLine="567"/>
        <w:jc w:val="left"/>
        <w:rPr>
          <w:b/>
          <w:sz w:val="24"/>
          <w:szCs w:val="24"/>
        </w:rPr>
      </w:pPr>
    </w:p>
    <w:p w:rsidR="00197214" w:rsidRPr="006340C8" w:rsidRDefault="00197214" w:rsidP="00197214">
      <w:pPr>
        <w:shd w:val="clear" w:color="auto" w:fill="FFFFFF"/>
        <w:tabs>
          <w:tab w:val="left" w:pos="0"/>
        </w:tabs>
        <w:spacing w:line="360" w:lineRule="auto"/>
        <w:ind w:firstLine="709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lastRenderedPageBreak/>
        <w:t>5. Декларираме, че сме производител/оторизиран представител на предлаганата марка превозно средство.</w:t>
      </w:r>
    </w:p>
    <w:p w:rsidR="00197214" w:rsidRPr="006340C8" w:rsidRDefault="00197214" w:rsidP="00197214">
      <w:pPr>
        <w:shd w:val="clear" w:color="auto" w:fill="FFFFFF"/>
        <w:tabs>
          <w:tab w:val="left" w:pos="0"/>
        </w:tabs>
        <w:spacing w:line="360" w:lineRule="auto"/>
        <w:ind w:firstLine="709"/>
        <w:rPr>
          <w:rFonts w:eastAsia="Times New Roman"/>
          <w:szCs w:val="28"/>
          <w:lang w:eastAsia="bg-BG"/>
        </w:rPr>
      </w:pPr>
    </w:p>
    <w:p w:rsidR="00197214" w:rsidRPr="006340C8" w:rsidRDefault="00197214" w:rsidP="00197214">
      <w:pPr>
        <w:shd w:val="clear" w:color="auto" w:fill="FFFFFF"/>
        <w:spacing w:line="360" w:lineRule="auto"/>
        <w:ind w:right="-58" w:firstLine="709"/>
        <w:rPr>
          <w:szCs w:val="28"/>
        </w:rPr>
      </w:pPr>
      <w:r w:rsidRPr="006340C8">
        <w:rPr>
          <w:szCs w:val="28"/>
        </w:rPr>
        <w:t>6. Декларираме, че всички разходи по доставката и отстран</w:t>
      </w:r>
      <w:r w:rsidR="00574E93">
        <w:rPr>
          <w:szCs w:val="28"/>
        </w:rPr>
        <w:t>яването на гаранционни проблеми</w:t>
      </w:r>
      <w:r w:rsidRPr="006340C8">
        <w:rPr>
          <w:szCs w:val="28"/>
        </w:rPr>
        <w:t xml:space="preserve">/ремонти и/или замяната на </w:t>
      </w:r>
      <w:proofErr w:type="spellStart"/>
      <w:r w:rsidRPr="006340C8">
        <w:rPr>
          <w:szCs w:val="28"/>
        </w:rPr>
        <w:t>дефектирали</w:t>
      </w:r>
      <w:proofErr w:type="spellEnd"/>
      <w:r w:rsidRPr="006340C8">
        <w:rPr>
          <w:szCs w:val="28"/>
        </w:rPr>
        <w:t xml:space="preserve"> части/, са за наша сметка.</w:t>
      </w:r>
    </w:p>
    <w:p w:rsidR="00197214" w:rsidRPr="006340C8" w:rsidRDefault="00197214" w:rsidP="00197214">
      <w:pPr>
        <w:shd w:val="clear" w:color="auto" w:fill="FFFFFF"/>
        <w:tabs>
          <w:tab w:val="left" w:pos="0"/>
        </w:tabs>
        <w:rPr>
          <w:rFonts w:eastAsia="Times New Roman"/>
          <w:szCs w:val="28"/>
          <w:lang w:eastAsia="bg-BG"/>
        </w:rPr>
      </w:pPr>
    </w:p>
    <w:p w:rsidR="00197214" w:rsidRPr="006340C8" w:rsidRDefault="00197214" w:rsidP="00197214">
      <w:pPr>
        <w:shd w:val="clear" w:color="auto" w:fill="FFFFFF"/>
        <w:tabs>
          <w:tab w:val="left" w:pos="0"/>
        </w:tabs>
        <w:spacing w:line="360" w:lineRule="auto"/>
        <w:ind w:firstLine="709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 xml:space="preserve">7. В рамките на гаранционния срок отстраняваме със свои сили и средства всички повреди и/или несъответствия на автомобила, съответно ще подменяме </w:t>
      </w:r>
      <w:proofErr w:type="spellStart"/>
      <w:r w:rsidRPr="006340C8">
        <w:rPr>
          <w:rFonts w:eastAsia="Times New Roman"/>
          <w:szCs w:val="28"/>
          <w:lang w:eastAsia="bg-BG"/>
        </w:rPr>
        <w:t>дефектирали</w:t>
      </w:r>
      <w:proofErr w:type="spellEnd"/>
      <w:r w:rsidRPr="006340C8">
        <w:rPr>
          <w:rFonts w:eastAsia="Times New Roman"/>
          <w:szCs w:val="28"/>
          <w:lang w:eastAsia="bg-BG"/>
        </w:rPr>
        <w:t xml:space="preserve"> части и/или компоненти с нови, съгласно гаранционните условия.</w:t>
      </w:r>
    </w:p>
    <w:p w:rsidR="00197214" w:rsidRPr="006340C8" w:rsidRDefault="00197214" w:rsidP="00197214">
      <w:pPr>
        <w:shd w:val="clear" w:color="auto" w:fill="FFFFFF"/>
        <w:tabs>
          <w:tab w:val="left" w:pos="0"/>
        </w:tabs>
        <w:rPr>
          <w:rFonts w:eastAsia="Times New Roman"/>
          <w:szCs w:val="28"/>
          <w:lang w:eastAsia="bg-BG"/>
        </w:rPr>
      </w:pPr>
    </w:p>
    <w:p w:rsidR="00197214" w:rsidRPr="006340C8" w:rsidRDefault="00197214" w:rsidP="00197214">
      <w:pPr>
        <w:shd w:val="clear" w:color="auto" w:fill="FFFFFF"/>
        <w:tabs>
          <w:tab w:val="left" w:pos="0"/>
        </w:tabs>
        <w:spacing w:line="360" w:lineRule="auto"/>
        <w:ind w:firstLine="709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 xml:space="preserve">8. Ще осигурим преглед на автомобила от свои квалифицирани представители в срок до 3 дни от получаване на </w:t>
      </w:r>
      <w:proofErr w:type="spellStart"/>
      <w:r w:rsidRPr="006340C8">
        <w:rPr>
          <w:rFonts w:eastAsia="Times New Roman"/>
          <w:szCs w:val="28"/>
          <w:lang w:eastAsia="bg-BG"/>
        </w:rPr>
        <w:t>рекламационното</w:t>
      </w:r>
      <w:proofErr w:type="spellEnd"/>
      <w:r w:rsidRPr="006340C8">
        <w:rPr>
          <w:rFonts w:eastAsia="Times New Roman"/>
          <w:szCs w:val="28"/>
          <w:lang w:eastAsia="bg-BG"/>
        </w:rPr>
        <w:t xml:space="preserve"> съобщение от Възложителя. Въз основа на прегледа ще се състави констативен протокол за вида на повредата и/или несъответствието, работите и срокът необходими за отстраняването ѝ в два еднообразни екземпляра.</w:t>
      </w:r>
    </w:p>
    <w:p w:rsidR="00197214" w:rsidRPr="006340C8" w:rsidRDefault="00197214" w:rsidP="00197214">
      <w:pPr>
        <w:shd w:val="clear" w:color="auto" w:fill="FFFFFF"/>
        <w:tabs>
          <w:tab w:val="left" w:pos="0"/>
        </w:tabs>
        <w:spacing w:line="360" w:lineRule="auto"/>
        <w:ind w:firstLine="709"/>
        <w:rPr>
          <w:rFonts w:eastAsia="Times New Roman"/>
          <w:szCs w:val="28"/>
          <w:lang w:eastAsia="bg-BG"/>
        </w:rPr>
      </w:pPr>
    </w:p>
    <w:p w:rsidR="00197214" w:rsidRPr="006340C8" w:rsidRDefault="00197214" w:rsidP="00197214">
      <w:pPr>
        <w:shd w:val="clear" w:color="auto" w:fill="FFFFFF"/>
        <w:tabs>
          <w:tab w:val="left" w:pos="0"/>
        </w:tabs>
        <w:spacing w:line="360" w:lineRule="auto"/>
        <w:ind w:firstLine="709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 xml:space="preserve">9. Валидността на нашата оферта и нашето предложение е </w:t>
      </w:r>
      <w:r w:rsidR="00574E93">
        <w:rPr>
          <w:rFonts w:eastAsia="Times New Roman"/>
          <w:b/>
          <w:bCs/>
          <w:szCs w:val="28"/>
          <w:lang w:eastAsia="bg-BG"/>
        </w:rPr>
        <w:t>3</w:t>
      </w:r>
      <w:r w:rsidRPr="006340C8">
        <w:rPr>
          <w:rFonts w:eastAsia="Times New Roman"/>
          <w:b/>
          <w:bCs/>
          <w:szCs w:val="28"/>
          <w:lang w:eastAsia="bg-BG"/>
        </w:rPr>
        <w:t>0 (</w:t>
      </w:r>
      <w:r w:rsidR="00574E93">
        <w:rPr>
          <w:rFonts w:eastAsia="Times New Roman"/>
          <w:b/>
          <w:bCs/>
          <w:szCs w:val="28"/>
          <w:lang w:eastAsia="bg-BG"/>
        </w:rPr>
        <w:t>тридесет</w:t>
      </w:r>
      <w:r w:rsidRPr="006340C8">
        <w:rPr>
          <w:rFonts w:eastAsia="Times New Roman"/>
          <w:b/>
          <w:bCs/>
          <w:szCs w:val="28"/>
          <w:lang w:eastAsia="bg-BG"/>
        </w:rPr>
        <w:t>) календарни дни</w:t>
      </w:r>
      <w:r w:rsidRPr="006340C8">
        <w:rPr>
          <w:rFonts w:eastAsia="Times New Roman"/>
          <w:szCs w:val="28"/>
          <w:lang w:eastAsia="bg-BG"/>
        </w:rPr>
        <w:t>, считано от крайния срок за подаване на офертите и ще остане обвързващо за нас, като може да бъде прието по всяко време преди изтичане на този срок.</w:t>
      </w:r>
    </w:p>
    <w:p w:rsidR="00197214" w:rsidRPr="006340C8" w:rsidRDefault="00197214" w:rsidP="00197214">
      <w:pPr>
        <w:shd w:val="clear" w:color="auto" w:fill="FFFFFF"/>
        <w:tabs>
          <w:tab w:val="left" w:pos="0"/>
        </w:tabs>
        <w:rPr>
          <w:rFonts w:eastAsia="Times New Roman"/>
          <w:szCs w:val="28"/>
          <w:lang w:eastAsia="bg-BG"/>
        </w:rPr>
      </w:pPr>
    </w:p>
    <w:p w:rsidR="00197214" w:rsidRPr="006340C8" w:rsidRDefault="00197214" w:rsidP="00197214">
      <w:pPr>
        <w:autoSpaceDE w:val="0"/>
        <w:autoSpaceDN w:val="0"/>
        <w:adjustRightInd w:val="0"/>
        <w:spacing w:line="360" w:lineRule="auto"/>
        <w:ind w:right="-58" w:firstLine="709"/>
        <w:rPr>
          <w:rFonts w:eastAsia="SimSu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>10. Декларираме, че сме запознати със съдържанието на проекта на договор и приемаме условията в него.</w:t>
      </w:r>
      <w:r w:rsidRPr="006340C8">
        <w:rPr>
          <w:rFonts w:eastAsia="Times New Roman"/>
          <w:sz w:val="24"/>
          <w:szCs w:val="28"/>
          <w:lang w:eastAsia="bg-BG"/>
        </w:rPr>
        <w:t xml:space="preserve"> </w:t>
      </w:r>
      <w:r w:rsidRPr="006340C8">
        <w:rPr>
          <w:rFonts w:eastAsia="SimSun"/>
          <w:szCs w:val="28"/>
          <w:lang w:eastAsia="bg-BG"/>
        </w:rPr>
        <w:t>Разбираме и приемаме, че всяка представена от нас неточна или непълна информация, може да доведе до нашето изключване от участие в настоящата обществена поръчка.</w:t>
      </w:r>
    </w:p>
    <w:p w:rsidR="00197214" w:rsidRPr="006340C8" w:rsidRDefault="00197214" w:rsidP="00197214">
      <w:pPr>
        <w:shd w:val="clear" w:color="auto" w:fill="FFFFFF"/>
        <w:spacing w:line="360" w:lineRule="auto"/>
        <w:ind w:right="-58" w:firstLine="709"/>
        <w:rPr>
          <w:rFonts w:eastAsia="Times New Roman"/>
          <w:szCs w:val="28"/>
          <w:lang w:eastAsia="bg-BG"/>
        </w:rPr>
      </w:pPr>
    </w:p>
    <w:p w:rsidR="00197214" w:rsidRPr="006340C8" w:rsidRDefault="00197214" w:rsidP="00197214">
      <w:pPr>
        <w:shd w:val="clear" w:color="auto" w:fill="FFFFFF"/>
        <w:spacing w:line="360" w:lineRule="auto"/>
        <w:ind w:right="-58" w:firstLine="709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>11. Декларираме, че автомобилът е собственост на ……………………………………………………………….……………………….</w:t>
      </w:r>
    </w:p>
    <w:p w:rsidR="00197214" w:rsidRPr="006340C8" w:rsidRDefault="00197214" w:rsidP="00197214">
      <w:pPr>
        <w:shd w:val="clear" w:color="auto" w:fill="FFFFFF"/>
        <w:spacing w:line="360" w:lineRule="auto"/>
        <w:ind w:right="-58" w:firstLine="709"/>
        <w:rPr>
          <w:rFonts w:eastAsia="Times New Roman"/>
          <w:szCs w:val="28"/>
          <w:lang w:eastAsia="bg-BG"/>
        </w:rPr>
      </w:pPr>
    </w:p>
    <w:p w:rsidR="00197214" w:rsidRPr="006340C8" w:rsidRDefault="00197214" w:rsidP="00197214">
      <w:pPr>
        <w:shd w:val="clear" w:color="auto" w:fill="FFFFFF"/>
        <w:spacing w:line="360" w:lineRule="auto"/>
        <w:ind w:right="-58" w:firstLine="709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>12. Декларираме, че ако бъдем определени за изпълнител на обществената поръчка, при подписването на договора:</w:t>
      </w:r>
    </w:p>
    <w:p w:rsidR="00197214" w:rsidRPr="006340C8" w:rsidRDefault="00197214" w:rsidP="00197214">
      <w:pPr>
        <w:shd w:val="clear" w:color="auto" w:fill="FFFFFF"/>
        <w:spacing w:line="360" w:lineRule="auto"/>
        <w:ind w:right="-568" w:firstLine="709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 xml:space="preserve">- ще изпълним задължението си по чл. 112 от ЗОП. </w:t>
      </w:r>
    </w:p>
    <w:p w:rsidR="00197214" w:rsidRPr="006340C8" w:rsidRDefault="00197214" w:rsidP="00197214">
      <w:pPr>
        <w:shd w:val="clear" w:color="auto" w:fill="FFFFFF"/>
        <w:spacing w:line="360" w:lineRule="auto"/>
        <w:ind w:right="-568" w:firstLine="709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>- ще представим определената гаранция за изпълнение на договора.</w:t>
      </w:r>
    </w:p>
    <w:p w:rsidR="00197214" w:rsidRPr="006340C8" w:rsidRDefault="00197214" w:rsidP="00197214">
      <w:pPr>
        <w:shd w:val="clear" w:color="auto" w:fill="FFFFFF"/>
        <w:spacing w:line="360" w:lineRule="auto"/>
        <w:ind w:right="-568" w:firstLine="709"/>
        <w:rPr>
          <w:rFonts w:eastAsia="Times New Roman"/>
          <w:szCs w:val="28"/>
          <w:lang w:eastAsia="bg-BG"/>
        </w:rPr>
      </w:pPr>
    </w:p>
    <w:p w:rsidR="00197214" w:rsidRPr="006340C8" w:rsidRDefault="00197214" w:rsidP="00197214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Cs w:val="28"/>
        </w:rPr>
      </w:pPr>
      <w:r w:rsidRPr="006340C8">
        <w:rPr>
          <w:rFonts w:eastAsia="Times New Roman"/>
          <w:szCs w:val="28"/>
          <w:lang w:eastAsia="bg-BG"/>
        </w:rPr>
        <w:t xml:space="preserve">13. Декларираме, че </w:t>
      </w:r>
      <w:r w:rsidRPr="006340C8">
        <w:rPr>
          <w:rFonts w:eastAsia="Times New Roman"/>
          <w:szCs w:val="28"/>
        </w:rPr>
        <w:t>при доставка, автомобилът ще бъде оборудван съгласно чл. 139, ал. 2 от Закона за движение по пътищата и ре</w:t>
      </w:r>
      <w:r w:rsidR="00FE3531" w:rsidRPr="006340C8">
        <w:rPr>
          <w:rFonts w:eastAsia="Times New Roman"/>
          <w:szCs w:val="28"/>
        </w:rPr>
        <w:t>гистриран по ЗДвП и Наредба № I</w:t>
      </w:r>
      <w:r w:rsidRPr="006340C8">
        <w:rPr>
          <w:rFonts w:eastAsia="Times New Roman"/>
          <w:szCs w:val="28"/>
        </w:rPr>
        <w:t>-45 от 24 март 2000 г. от името на Възложителя за сметка на Изпълнителя.</w:t>
      </w:r>
    </w:p>
    <w:p w:rsidR="00197214" w:rsidRPr="006340C8" w:rsidRDefault="00197214" w:rsidP="00197214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Cs w:val="28"/>
        </w:rPr>
      </w:pPr>
    </w:p>
    <w:p w:rsidR="00197214" w:rsidRPr="006340C8" w:rsidRDefault="00197214" w:rsidP="00197214">
      <w:pPr>
        <w:shd w:val="clear" w:color="auto" w:fill="FFFFFF"/>
        <w:spacing w:line="360" w:lineRule="auto"/>
        <w:ind w:right="-58" w:firstLine="709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>14. Гаранцията за изпълнение ще бъде под формата на ........................................................................................................................................</w:t>
      </w:r>
    </w:p>
    <w:p w:rsidR="00197214" w:rsidRPr="006340C8" w:rsidRDefault="00197214" w:rsidP="00197214">
      <w:pPr>
        <w:shd w:val="clear" w:color="auto" w:fill="FFFFFF"/>
        <w:spacing w:line="360" w:lineRule="auto"/>
        <w:ind w:right="-58" w:firstLine="709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 xml:space="preserve">(посочва се една от следните форми на гаранцията за изпълнение на договора: парична сума или банкова гаранция или застраховка, която </w:t>
      </w:r>
      <w:proofErr w:type="spellStart"/>
      <w:r w:rsidRPr="006340C8">
        <w:rPr>
          <w:rFonts w:eastAsia="Times New Roman"/>
          <w:szCs w:val="28"/>
          <w:lang w:eastAsia="bg-BG"/>
        </w:rPr>
        <w:t>обезпeчава</w:t>
      </w:r>
      <w:proofErr w:type="spellEnd"/>
      <w:r w:rsidRPr="006340C8">
        <w:rPr>
          <w:rFonts w:eastAsia="Times New Roman"/>
          <w:szCs w:val="28"/>
          <w:lang w:eastAsia="bg-BG"/>
        </w:rPr>
        <w:t xml:space="preserve"> изпълнението чрез покритие на отговорността на изпълнителя).</w:t>
      </w:r>
    </w:p>
    <w:p w:rsidR="00197214" w:rsidRPr="006340C8" w:rsidRDefault="00197214" w:rsidP="00197214">
      <w:pPr>
        <w:shd w:val="clear" w:color="auto" w:fill="FFFFFF"/>
        <w:spacing w:line="360" w:lineRule="auto"/>
        <w:ind w:right="-568" w:firstLine="851"/>
        <w:rPr>
          <w:rFonts w:eastAsia="Times New Roman"/>
          <w:szCs w:val="28"/>
          <w:lang w:eastAsia="bg-BG"/>
        </w:rPr>
      </w:pPr>
    </w:p>
    <w:p w:rsidR="00197214" w:rsidRPr="006340C8" w:rsidRDefault="00197214" w:rsidP="00197214">
      <w:pPr>
        <w:shd w:val="clear" w:color="auto" w:fill="FFFFFF"/>
        <w:spacing w:line="360" w:lineRule="auto"/>
        <w:ind w:right="-58" w:firstLine="851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>Представям документ за упълномощаване, тъй като подавам офертата в качеството си на лице, което не е законният представител на участника.</w:t>
      </w:r>
    </w:p>
    <w:p w:rsidR="00197214" w:rsidRPr="006340C8" w:rsidRDefault="00197214" w:rsidP="00197214">
      <w:pPr>
        <w:shd w:val="clear" w:color="auto" w:fill="FFFFFF"/>
        <w:spacing w:line="360" w:lineRule="auto"/>
        <w:ind w:right="-58" w:firstLine="851"/>
        <w:rPr>
          <w:rFonts w:eastAsia="Times New Roman"/>
          <w:i/>
          <w:sz w:val="24"/>
          <w:szCs w:val="24"/>
          <w:lang w:eastAsia="bg-BG"/>
        </w:rPr>
      </w:pPr>
      <w:r w:rsidRPr="006340C8">
        <w:rPr>
          <w:rFonts w:eastAsia="Times New Roman"/>
          <w:i/>
          <w:sz w:val="24"/>
          <w:szCs w:val="24"/>
          <w:lang w:eastAsia="bg-BG"/>
        </w:rPr>
        <w:t>(Записва се само, когато офертата не е подадена от законния представител)</w:t>
      </w:r>
    </w:p>
    <w:p w:rsidR="00197214" w:rsidRPr="006340C8" w:rsidRDefault="00197214" w:rsidP="00197214">
      <w:pPr>
        <w:shd w:val="clear" w:color="auto" w:fill="FFFFFF"/>
        <w:tabs>
          <w:tab w:val="left" w:pos="0"/>
        </w:tabs>
        <w:spacing w:line="360" w:lineRule="auto"/>
        <w:ind w:firstLine="709"/>
        <w:rPr>
          <w:rFonts w:eastAsia="Times New Roman"/>
          <w:szCs w:val="28"/>
          <w:lang w:eastAsia="bg-BG"/>
        </w:rPr>
      </w:pPr>
    </w:p>
    <w:p w:rsidR="00197214" w:rsidRPr="006340C8" w:rsidRDefault="00197214" w:rsidP="00197214">
      <w:pPr>
        <w:shd w:val="clear" w:color="auto" w:fill="FFFFFF"/>
        <w:tabs>
          <w:tab w:val="left" w:pos="0"/>
        </w:tabs>
        <w:rPr>
          <w:rFonts w:eastAsia="Times New Roman"/>
          <w:sz w:val="24"/>
          <w:szCs w:val="24"/>
          <w:lang w:eastAsia="bg-BG"/>
        </w:rPr>
      </w:pPr>
    </w:p>
    <w:p w:rsidR="00197214" w:rsidRPr="006340C8" w:rsidRDefault="00197214" w:rsidP="00197214">
      <w:pPr>
        <w:shd w:val="clear" w:color="auto" w:fill="FFFFFF"/>
        <w:tabs>
          <w:tab w:val="left" w:pos="0"/>
        </w:tabs>
        <w:spacing w:line="360" w:lineRule="auto"/>
        <w:ind w:firstLine="709"/>
        <w:rPr>
          <w:rFonts w:eastAsia="Times New Roman"/>
          <w:b/>
          <w:bCs/>
          <w:szCs w:val="28"/>
          <w:lang w:eastAsia="bg-BG"/>
        </w:rPr>
      </w:pPr>
      <w:r w:rsidRPr="006340C8">
        <w:rPr>
          <w:rFonts w:eastAsia="Times New Roman"/>
          <w:b/>
          <w:bCs/>
          <w:szCs w:val="28"/>
          <w:lang w:eastAsia="bg-BG"/>
        </w:rPr>
        <w:t>Приложения:</w:t>
      </w:r>
    </w:p>
    <w:p w:rsidR="00197214" w:rsidRPr="006340C8" w:rsidRDefault="00197214" w:rsidP="00197214">
      <w:pPr>
        <w:shd w:val="clear" w:color="auto" w:fill="FFFFFF"/>
        <w:tabs>
          <w:tab w:val="left" w:pos="0"/>
        </w:tabs>
        <w:spacing w:line="360" w:lineRule="auto"/>
        <w:ind w:firstLine="709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 xml:space="preserve">1. Документ, удостоверяващ че участникът е производител/оторизиран представител на предлаганата марка превозно средство; </w:t>
      </w:r>
    </w:p>
    <w:p w:rsidR="00197214" w:rsidRPr="006340C8" w:rsidRDefault="00197214" w:rsidP="00197214">
      <w:pPr>
        <w:shd w:val="clear" w:color="auto" w:fill="FFFFFF"/>
        <w:tabs>
          <w:tab w:val="left" w:pos="0"/>
        </w:tabs>
        <w:spacing w:line="360" w:lineRule="auto"/>
        <w:ind w:firstLine="709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>2. Валиден сертификат  за съответствие на предлаганата марка и модел с технически стандарти в ЕС или еквиваленти;</w:t>
      </w:r>
    </w:p>
    <w:p w:rsidR="00197214" w:rsidRPr="006340C8" w:rsidRDefault="00197214" w:rsidP="00197214">
      <w:pPr>
        <w:shd w:val="clear" w:color="auto" w:fill="FFFFFF"/>
        <w:tabs>
          <w:tab w:val="left" w:pos="0"/>
        </w:tabs>
        <w:spacing w:line="360" w:lineRule="auto"/>
        <w:ind w:firstLine="709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>3. Каталози, снимки и др</w:t>
      </w:r>
      <w:r w:rsidR="00FE3531" w:rsidRPr="006340C8">
        <w:rPr>
          <w:rFonts w:eastAsia="Times New Roman"/>
          <w:szCs w:val="28"/>
          <w:lang w:eastAsia="bg-BG"/>
        </w:rPr>
        <w:t>.</w:t>
      </w:r>
      <w:r w:rsidRPr="006340C8">
        <w:rPr>
          <w:rFonts w:eastAsia="Times New Roman"/>
          <w:szCs w:val="28"/>
          <w:lang w:eastAsia="bg-BG"/>
        </w:rPr>
        <w:t>;</w:t>
      </w:r>
    </w:p>
    <w:p w:rsidR="00197214" w:rsidRPr="006340C8" w:rsidRDefault="00197214" w:rsidP="00197214">
      <w:pPr>
        <w:shd w:val="clear" w:color="auto" w:fill="FFFFFF"/>
        <w:tabs>
          <w:tab w:val="left" w:pos="0"/>
        </w:tabs>
        <w:spacing w:line="360" w:lineRule="auto"/>
        <w:ind w:firstLine="709"/>
        <w:rPr>
          <w:rFonts w:eastAsia="Times New Roman"/>
          <w:szCs w:val="28"/>
          <w:lang w:eastAsia="bg-BG"/>
        </w:rPr>
      </w:pPr>
      <w:r w:rsidRPr="006340C8">
        <w:rPr>
          <w:rFonts w:eastAsia="Times New Roman"/>
          <w:szCs w:val="28"/>
          <w:lang w:eastAsia="bg-BG"/>
        </w:rPr>
        <w:t>4. Друго, по преценка на участника.</w:t>
      </w:r>
    </w:p>
    <w:p w:rsidR="00197214" w:rsidRPr="006340C8" w:rsidRDefault="00197214" w:rsidP="00197214">
      <w:pPr>
        <w:shd w:val="clear" w:color="auto" w:fill="FFFFFF"/>
        <w:tabs>
          <w:tab w:val="left" w:pos="0"/>
        </w:tabs>
        <w:spacing w:line="360" w:lineRule="auto"/>
        <w:ind w:firstLine="709"/>
        <w:rPr>
          <w:rFonts w:eastAsia="Times New Roman"/>
          <w:sz w:val="24"/>
          <w:szCs w:val="24"/>
          <w:lang w:eastAsia="bg-BG"/>
        </w:rPr>
      </w:pPr>
    </w:p>
    <w:p w:rsidR="00197214" w:rsidRPr="006340C8" w:rsidRDefault="00197214" w:rsidP="00197214">
      <w:pPr>
        <w:ind w:firstLine="709"/>
        <w:rPr>
          <w:rFonts w:eastAsia="Times New Roman"/>
          <w:sz w:val="24"/>
          <w:szCs w:val="24"/>
        </w:rPr>
      </w:pPr>
    </w:p>
    <w:p w:rsidR="00197214" w:rsidRPr="006340C8" w:rsidRDefault="00197214" w:rsidP="00197214">
      <w:pPr>
        <w:spacing w:line="360" w:lineRule="auto"/>
        <w:rPr>
          <w:i/>
          <w:sz w:val="22"/>
        </w:rPr>
      </w:pPr>
      <w:r w:rsidRPr="006340C8">
        <w:rPr>
          <w:b/>
          <w:sz w:val="24"/>
          <w:szCs w:val="24"/>
        </w:rPr>
        <w:t>Дата: ………….…</w:t>
      </w:r>
      <w:r w:rsidRPr="006340C8">
        <w:rPr>
          <w:b/>
          <w:sz w:val="24"/>
          <w:szCs w:val="24"/>
        </w:rPr>
        <w:tab/>
      </w:r>
      <w:r w:rsidRPr="006340C8">
        <w:rPr>
          <w:b/>
          <w:sz w:val="24"/>
          <w:szCs w:val="24"/>
        </w:rPr>
        <w:tab/>
      </w:r>
      <w:r w:rsidRPr="006340C8">
        <w:rPr>
          <w:b/>
          <w:sz w:val="24"/>
          <w:szCs w:val="24"/>
        </w:rPr>
        <w:tab/>
      </w:r>
      <w:r w:rsidRPr="006340C8">
        <w:rPr>
          <w:b/>
          <w:sz w:val="24"/>
          <w:szCs w:val="24"/>
        </w:rPr>
        <w:tab/>
      </w:r>
      <w:r w:rsidRPr="006340C8">
        <w:rPr>
          <w:b/>
          <w:bCs/>
          <w:sz w:val="24"/>
          <w:szCs w:val="24"/>
        </w:rPr>
        <w:t>ПРЕДСТАВЛЯВАЩ:………………………………</w:t>
      </w:r>
    </w:p>
    <w:p w:rsidR="00197214" w:rsidRPr="006340C8" w:rsidRDefault="00197214" w:rsidP="00197214">
      <w:pPr>
        <w:spacing w:line="360" w:lineRule="auto"/>
        <w:ind w:left="4956"/>
        <w:rPr>
          <w:rFonts w:eastAsia="Times New Roman"/>
          <w:b/>
          <w:sz w:val="24"/>
          <w:szCs w:val="24"/>
        </w:rPr>
      </w:pPr>
      <w:r w:rsidRPr="006340C8">
        <w:rPr>
          <w:i/>
          <w:sz w:val="22"/>
        </w:rPr>
        <w:t xml:space="preserve">         (име, фамилия, длъжност, подпис и печат)</w:t>
      </w:r>
    </w:p>
    <w:p w:rsidR="005635BF" w:rsidRPr="006340C8" w:rsidRDefault="005635BF" w:rsidP="002F1B91">
      <w:pPr>
        <w:ind w:left="1273" w:firstLine="851"/>
        <w:rPr>
          <w:rFonts w:eastAsia="Times New Roman"/>
          <w:b/>
          <w:szCs w:val="28"/>
          <w:lang w:eastAsia="bg-BG"/>
        </w:rPr>
      </w:pPr>
    </w:p>
    <w:sectPr w:rsidR="005635BF" w:rsidRPr="006340C8" w:rsidSect="00491871">
      <w:footerReference w:type="even" r:id="rId9"/>
      <w:footerReference w:type="default" r:id="rId10"/>
      <w:pgSz w:w="11906" w:h="16838"/>
      <w:pgMar w:top="1276" w:right="62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58" w:rsidRDefault="00084E58" w:rsidP="000A1A47">
      <w:r>
        <w:separator/>
      </w:r>
    </w:p>
  </w:endnote>
  <w:endnote w:type="continuationSeparator" w:id="0">
    <w:p w:rsidR="00084E58" w:rsidRDefault="00084E58" w:rsidP="000A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58" w:rsidRDefault="00084E58">
    <w:pPr>
      <w:pStyle w:val="Footer"/>
      <w:jc w:val="right"/>
    </w:pPr>
  </w:p>
  <w:p w:rsidR="00084E58" w:rsidRDefault="00084E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58" w:rsidRDefault="00084E58">
    <w:pPr>
      <w:pStyle w:val="Footer"/>
      <w:jc w:val="right"/>
    </w:pPr>
  </w:p>
  <w:p w:rsidR="00084E58" w:rsidRDefault="00084E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58" w:rsidRDefault="00084E58" w:rsidP="000A1A47">
      <w:r>
        <w:separator/>
      </w:r>
    </w:p>
  </w:footnote>
  <w:footnote w:type="continuationSeparator" w:id="0">
    <w:p w:rsidR="00084E58" w:rsidRDefault="00084E58" w:rsidP="000A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454"/>
    <w:multiLevelType w:val="hybridMultilevel"/>
    <w:tmpl w:val="2318A71A"/>
    <w:lvl w:ilvl="0" w:tplc="404E73D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46C36"/>
    <w:multiLevelType w:val="multilevel"/>
    <w:tmpl w:val="7BDAEB98"/>
    <w:lvl w:ilvl="0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062E4A34"/>
    <w:multiLevelType w:val="hybridMultilevel"/>
    <w:tmpl w:val="F85A5DBE"/>
    <w:lvl w:ilvl="0" w:tplc="0FE04992">
      <w:start w:val="1"/>
      <w:numFmt w:val="decimal"/>
      <w:lvlText w:val="%1."/>
      <w:lvlJc w:val="left"/>
      <w:pPr>
        <w:ind w:left="1211" w:hanging="360"/>
      </w:p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014D30"/>
    <w:multiLevelType w:val="hybridMultilevel"/>
    <w:tmpl w:val="F676A99A"/>
    <w:lvl w:ilvl="0" w:tplc="1D20B00A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1F4F5EAD"/>
    <w:multiLevelType w:val="hybridMultilevel"/>
    <w:tmpl w:val="FE40A1A4"/>
    <w:lvl w:ilvl="0" w:tplc="CEDA34B0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>
    <w:nsid w:val="36EB1B2E"/>
    <w:multiLevelType w:val="hybridMultilevel"/>
    <w:tmpl w:val="A28ED1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F8D"/>
    <w:multiLevelType w:val="hybridMultilevel"/>
    <w:tmpl w:val="FEDCE96A"/>
    <w:lvl w:ilvl="0" w:tplc="4AFE45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24689"/>
    <w:multiLevelType w:val="hybridMultilevel"/>
    <w:tmpl w:val="D0CEF8D8"/>
    <w:lvl w:ilvl="0" w:tplc="1522FC54">
      <w:start w:val="4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4341" w:hanging="360"/>
      </w:pPr>
    </w:lvl>
    <w:lvl w:ilvl="2" w:tplc="0402001B" w:tentative="1">
      <w:start w:val="1"/>
      <w:numFmt w:val="lowerRoman"/>
      <w:lvlText w:val="%3."/>
      <w:lvlJc w:val="right"/>
      <w:pPr>
        <w:ind w:left="5061" w:hanging="180"/>
      </w:pPr>
    </w:lvl>
    <w:lvl w:ilvl="3" w:tplc="0402000F" w:tentative="1">
      <w:start w:val="1"/>
      <w:numFmt w:val="decimal"/>
      <w:lvlText w:val="%4."/>
      <w:lvlJc w:val="left"/>
      <w:pPr>
        <w:ind w:left="5781" w:hanging="360"/>
      </w:pPr>
    </w:lvl>
    <w:lvl w:ilvl="4" w:tplc="04020019" w:tentative="1">
      <w:start w:val="1"/>
      <w:numFmt w:val="lowerLetter"/>
      <w:lvlText w:val="%5."/>
      <w:lvlJc w:val="left"/>
      <w:pPr>
        <w:ind w:left="6501" w:hanging="360"/>
      </w:pPr>
    </w:lvl>
    <w:lvl w:ilvl="5" w:tplc="0402001B" w:tentative="1">
      <w:start w:val="1"/>
      <w:numFmt w:val="lowerRoman"/>
      <w:lvlText w:val="%6."/>
      <w:lvlJc w:val="right"/>
      <w:pPr>
        <w:ind w:left="7221" w:hanging="180"/>
      </w:pPr>
    </w:lvl>
    <w:lvl w:ilvl="6" w:tplc="0402000F" w:tentative="1">
      <w:start w:val="1"/>
      <w:numFmt w:val="decimal"/>
      <w:lvlText w:val="%7."/>
      <w:lvlJc w:val="left"/>
      <w:pPr>
        <w:ind w:left="7941" w:hanging="360"/>
      </w:pPr>
    </w:lvl>
    <w:lvl w:ilvl="7" w:tplc="04020019" w:tentative="1">
      <w:start w:val="1"/>
      <w:numFmt w:val="lowerLetter"/>
      <w:lvlText w:val="%8."/>
      <w:lvlJc w:val="left"/>
      <w:pPr>
        <w:ind w:left="8661" w:hanging="360"/>
      </w:pPr>
    </w:lvl>
    <w:lvl w:ilvl="8" w:tplc="040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4B094FD0"/>
    <w:multiLevelType w:val="hybridMultilevel"/>
    <w:tmpl w:val="00228952"/>
    <w:lvl w:ilvl="0" w:tplc="8DA0976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97F008E"/>
    <w:multiLevelType w:val="hybridMultilevel"/>
    <w:tmpl w:val="1702F376"/>
    <w:lvl w:ilvl="0" w:tplc="AD9019AC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2509" w:hanging="360"/>
      </w:pPr>
    </w:lvl>
    <w:lvl w:ilvl="2" w:tplc="0402001B">
      <w:start w:val="1"/>
      <w:numFmt w:val="lowerRoman"/>
      <w:lvlText w:val="%3."/>
      <w:lvlJc w:val="right"/>
      <w:pPr>
        <w:ind w:left="3229" w:hanging="180"/>
      </w:pPr>
    </w:lvl>
    <w:lvl w:ilvl="3" w:tplc="0402000F">
      <w:start w:val="1"/>
      <w:numFmt w:val="decimal"/>
      <w:lvlText w:val="%4."/>
      <w:lvlJc w:val="left"/>
      <w:pPr>
        <w:ind w:left="3949" w:hanging="360"/>
      </w:pPr>
    </w:lvl>
    <w:lvl w:ilvl="4" w:tplc="04020019">
      <w:start w:val="1"/>
      <w:numFmt w:val="lowerLetter"/>
      <w:lvlText w:val="%5."/>
      <w:lvlJc w:val="left"/>
      <w:pPr>
        <w:ind w:left="4669" w:hanging="360"/>
      </w:pPr>
    </w:lvl>
    <w:lvl w:ilvl="5" w:tplc="0402001B">
      <w:start w:val="1"/>
      <w:numFmt w:val="lowerRoman"/>
      <w:lvlText w:val="%6."/>
      <w:lvlJc w:val="right"/>
      <w:pPr>
        <w:ind w:left="5389" w:hanging="180"/>
      </w:pPr>
    </w:lvl>
    <w:lvl w:ilvl="6" w:tplc="0402000F">
      <w:start w:val="1"/>
      <w:numFmt w:val="decimal"/>
      <w:lvlText w:val="%7."/>
      <w:lvlJc w:val="left"/>
      <w:pPr>
        <w:ind w:left="6109" w:hanging="360"/>
      </w:pPr>
    </w:lvl>
    <w:lvl w:ilvl="7" w:tplc="04020019">
      <w:start w:val="1"/>
      <w:numFmt w:val="lowerLetter"/>
      <w:lvlText w:val="%8."/>
      <w:lvlJc w:val="left"/>
      <w:pPr>
        <w:ind w:left="6829" w:hanging="360"/>
      </w:pPr>
    </w:lvl>
    <w:lvl w:ilvl="8" w:tplc="0402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6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catalog"/>
    <w:dataType w:val="textFile"/>
    <w:activeRecord w:val="-1"/>
    <w:odso/>
  </w:mailMerge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C"/>
    <w:rsid w:val="000018B9"/>
    <w:rsid w:val="00022AA2"/>
    <w:rsid w:val="000354FA"/>
    <w:rsid w:val="00052ACA"/>
    <w:rsid w:val="000546FC"/>
    <w:rsid w:val="00056391"/>
    <w:rsid w:val="000678D3"/>
    <w:rsid w:val="00067A44"/>
    <w:rsid w:val="00076829"/>
    <w:rsid w:val="00077609"/>
    <w:rsid w:val="00080C56"/>
    <w:rsid w:val="00084E58"/>
    <w:rsid w:val="00086732"/>
    <w:rsid w:val="00096285"/>
    <w:rsid w:val="00097C8E"/>
    <w:rsid w:val="000A1A47"/>
    <w:rsid w:val="000B4EDD"/>
    <w:rsid w:val="000C48AC"/>
    <w:rsid w:val="000C5B1B"/>
    <w:rsid w:val="000D0FB0"/>
    <w:rsid w:val="000E13FB"/>
    <w:rsid w:val="000E35D4"/>
    <w:rsid w:val="000E7CCB"/>
    <w:rsid w:val="000F6666"/>
    <w:rsid w:val="00107E78"/>
    <w:rsid w:val="00110EA5"/>
    <w:rsid w:val="00116B7C"/>
    <w:rsid w:val="0015624F"/>
    <w:rsid w:val="001566BB"/>
    <w:rsid w:val="001568AF"/>
    <w:rsid w:val="0016064E"/>
    <w:rsid w:val="00161C1F"/>
    <w:rsid w:val="00171BEF"/>
    <w:rsid w:val="001760CE"/>
    <w:rsid w:val="001773B9"/>
    <w:rsid w:val="00177D80"/>
    <w:rsid w:val="001807B6"/>
    <w:rsid w:val="00187844"/>
    <w:rsid w:val="00197214"/>
    <w:rsid w:val="001C2E06"/>
    <w:rsid w:val="001C540D"/>
    <w:rsid w:val="001D0A86"/>
    <w:rsid w:val="001D0ECC"/>
    <w:rsid w:val="001D4723"/>
    <w:rsid w:val="001E2258"/>
    <w:rsid w:val="002112AF"/>
    <w:rsid w:val="00214829"/>
    <w:rsid w:val="00222B1D"/>
    <w:rsid w:val="00224DFE"/>
    <w:rsid w:val="00226A91"/>
    <w:rsid w:val="002304B5"/>
    <w:rsid w:val="00241E93"/>
    <w:rsid w:val="00250C09"/>
    <w:rsid w:val="00251A77"/>
    <w:rsid w:val="00267AA7"/>
    <w:rsid w:val="00270FBB"/>
    <w:rsid w:val="00284CB7"/>
    <w:rsid w:val="0028568A"/>
    <w:rsid w:val="002918CC"/>
    <w:rsid w:val="002939BA"/>
    <w:rsid w:val="002A0633"/>
    <w:rsid w:val="002B194B"/>
    <w:rsid w:val="002B239B"/>
    <w:rsid w:val="002D6F83"/>
    <w:rsid w:val="002E342A"/>
    <w:rsid w:val="002F1B91"/>
    <w:rsid w:val="002F542A"/>
    <w:rsid w:val="0030056D"/>
    <w:rsid w:val="00301E16"/>
    <w:rsid w:val="003026D9"/>
    <w:rsid w:val="00305BF2"/>
    <w:rsid w:val="003079B2"/>
    <w:rsid w:val="0032076B"/>
    <w:rsid w:val="00321F3A"/>
    <w:rsid w:val="003255E5"/>
    <w:rsid w:val="003279F6"/>
    <w:rsid w:val="00332832"/>
    <w:rsid w:val="00357C5D"/>
    <w:rsid w:val="0036073E"/>
    <w:rsid w:val="00366A1D"/>
    <w:rsid w:val="00367A90"/>
    <w:rsid w:val="003804FB"/>
    <w:rsid w:val="003A6FA3"/>
    <w:rsid w:val="003A76B1"/>
    <w:rsid w:val="003B2186"/>
    <w:rsid w:val="003B7047"/>
    <w:rsid w:val="003C0FFD"/>
    <w:rsid w:val="003D1B7B"/>
    <w:rsid w:val="003D4E36"/>
    <w:rsid w:val="003E3739"/>
    <w:rsid w:val="00412E91"/>
    <w:rsid w:val="00413B3F"/>
    <w:rsid w:val="00414963"/>
    <w:rsid w:val="0041681C"/>
    <w:rsid w:val="00422036"/>
    <w:rsid w:val="004300D7"/>
    <w:rsid w:val="00467A17"/>
    <w:rsid w:val="004748CD"/>
    <w:rsid w:val="0048074F"/>
    <w:rsid w:val="00486483"/>
    <w:rsid w:val="0048689A"/>
    <w:rsid w:val="00491871"/>
    <w:rsid w:val="004A11E6"/>
    <w:rsid w:val="004A2DA8"/>
    <w:rsid w:val="004A5428"/>
    <w:rsid w:val="004A6149"/>
    <w:rsid w:val="004B5F79"/>
    <w:rsid w:val="004C5E01"/>
    <w:rsid w:val="004E1309"/>
    <w:rsid w:val="004E6359"/>
    <w:rsid w:val="004F347B"/>
    <w:rsid w:val="00504DA5"/>
    <w:rsid w:val="00520FC9"/>
    <w:rsid w:val="0053600B"/>
    <w:rsid w:val="005361AA"/>
    <w:rsid w:val="00544EAE"/>
    <w:rsid w:val="005635BF"/>
    <w:rsid w:val="005647A0"/>
    <w:rsid w:val="00565FCD"/>
    <w:rsid w:val="00574E93"/>
    <w:rsid w:val="005773B7"/>
    <w:rsid w:val="0058583F"/>
    <w:rsid w:val="0058789B"/>
    <w:rsid w:val="00597402"/>
    <w:rsid w:val="005B5A07"/>
    <w:rsid w:val="005C31A7"/>
    <w:rsid w:val="005D3E83"/>
    <w:rsid w:val="005E64DB"/>
    <w:rsid w:val="005F79EE"/>
    <w:rsid w:val="00605734"/>
    <w:rsid w:val="0061285B"/>
    <w:rsid w:val="00615469"/>
    <w:rsid w:val="006273B4"/>
    <w:rsid w:val="00627942"/>
    <w:rsid w:val="006340C8"/>
    <w:rsid w:val="00642A90"/>
    <w:rsid w:val="00645673"/>
    <w:rsid w:val="0064734F"/>
    <w:rsid w:val="00652983"/>
    <w:rsid w:val="0066578F"/>
    <w:rsid w:val="00671FC8"/>
    <w:rsid w:val="00672FE6"/>
    <w:rsid w:val="00673A1A"/>
    <w:rsid w:val="00673B84"/>
    <w:rsid w:val="006A2B96"/>
    <w:rsid w:val="006D7E2B"/>
    <w:rsid w:val="006E09CB"/>
    <w:rsid w:val="006F1359"/>
    <w:rsid w:val="006F25D0"/>
    <w:rsid w:val="006F2C81"/>
    <w:rsid w:val="00710262"/>
    <w:rsid w:val="0071095E"/>
    <w:rsid w:val="0072714F"/>
    <w:rsid w:val="0074487C"/>
    <w:rsid w:val="0075746E"/>
    <w:rsid w:val="00775C9B"/>
    <w:rsid w:val="00780672"/>
    <w:rsid w:val="00780D48"/>
    <w:rsid w:val="00793D87"/>
    <w:rsid w:val="00797127"/>
    <w:rsid w:val="007B01DB"/>
    <w:rsid w:val="007B2089"/>
    <w:rsid w:val="007C3845"/>
    <w:rsid w:val="007D0F9C"/>
    <w:rsid w:val="007D1252"/>
    <w:rsid w:val="007D2B1B"/>
    <w:rsid w:val="007D31F6"/>
    <w:rsid w:val="007E632C"/>
    <w:rsid w:val="007E6CD9"/>
    <w:rsid w:val="00807A37"/>
    <w:rsid w:val="00822FDF"/>
    <w:rsid w:val="008246F1"/>
    <w:rsid w:val="00841E1E"/>
    <w:rsid w:val="0084462B"/>
    <w:rsid w:val="008453B2"/>
    <w:rsid w:val="00855D1A"/>
    <w:rsid w:val="0085793C"/>
    <w:rsid w:val="008618CF"/>
    <w:rsid w:val="008758B2"/>
    <w:rsid w:val="008A3470"/>
    <w:rsid w:val="008A5381"/>
    <w:rsid w:val="008B5885"/>
    <w:rsid w:val="008B6D41"/>
    <w:rsid w:val="008C3CD6"/>
    <w:rsid w:val="008E1CBB"/>
    <w:rsid w:val="008F034F"/>
    <w:rsid w:val="008F4BCB"/>
    <w:rsid w:val="0091662C"/>
    <w:rsid w:val="009202EB"/>
    <w:rsid w:val="009225E5"/>
    <w:rsid w:val="009510C0"/>
    <w:rsid w:val="00957818"/>
    <w:rsid w:val="009579D1"/>
    <w:rsid w:val="00960F32"/>
    <w:rsid w:val="00970EF2"/>
    <w:rsid w:val="00974ACC"/>
    <w:rsid w:val="00984E4F"/>
    <w:rsid w:val="009860B3"/>
    <w:rsid w:val="00987A5B"/>
    <w:rsid w:val="009946F8"/>
    <w:rsid w:val="009A474A"/>
    <w:rsid w:val="009A5E93"/>
    <w:rsid w:val="009D153C"/>
    <w:rsid w:val="009F1B2C"/>
    <w:rsid w:val="009F1B97"/>
    <w:rsid w:val="00A171A1"/>
    <w:rsid w:val="00A2694C"/>
    <w:rsid w:val="00A35DA1"/>
    <w:rsid w:val="00A37CF5"/>
    <w:rsid w:val="00A402C7"/>
    <w:rsid w:val="00A60239"/>
    <w:rsid w:val="00A703A7"/>
    <w:rsid w:val="00A93F53"/>
    <w:rsid w:val="00AA60EC"/>
    <w:rsid w:val="00AC0E81"/>
    <w:rsid w:val="00AC4A50"/>
    <w:rsid w:val="00AE0DD7"/>
    <w:rsid w:val="00AE4F5E"/>
    <w:rsid w:val="00AE653B"/>
    <w:rsid w:val="00AE670C"/>
    <w:rsid w:val="00AF7F8F"/>
    <w:rsid w:val="00B02755"/>
    <w:rsid w:val="00B03D4E"/>
    <w:rsid w:val="00B147F3"/>
    <w:rsid w:val="00B22E03"/>
    <w:rsid w:val="00B25C93"/>
    <w:rsid w:val="00B26314"/>
    <w:rsid w:val="00B31D08"/>
    <w:rsid w:val="00B37B93"/>
    <w:rsid w:val="00B40976"/>
    <w:rsid w:val="00B431C4"/>
    <w:rsid w:val="00B433E4"/>
    <w:rsid w:val="00B70E4D"/>
    <w:rsid w:val="00B72B1E"/>
    <w:rsid w:val="00B74223"/>
    <w:rsid w:val="00B75512"/>
    <w:rsid w:val="00B979AB"/>
    <w:rsid w:val="00BA6F99"/>
    <w:rsid w:val="00BB5540"/>
    <w:rsid w:val="00BC48E2"/>
    <w:rsid w:val="00BC49AF"/>
    <w:rsid w:val="00BD1DCA"/>
    <w:rsid w:val="00BE2AEC"/>
    <w:rsid w:val="00BE5EE6"/>
    <w:rsid w:val="00BE663B"/>
    <w:rsid w:val="00BF7C42"/>
    <w:rsid w:val="00C0024A"/>
    <w:rsid w:val="00C23995"/>
    <w:rsid w:val="00C27162"/>
    <w:rsid w:val="00C3305C"/>
    <w:rsid w:val="00C373F8"/>
    <w:rsid w:val="00C5073C"/>
    <w:rsid w:val="00C56C18"/>
    <w:rsid w:val="00C57F08"/>
    <w:rsid w:val="00C73084"/>
    <w:rsid w:val="00C8438F"/>
    <w:rsid w:val="00C931EB"/>
    <w:rsid w:val="00C93C18"/>
    <w:rsid w:val="00C9462B"/>
    <w:rsid w:val="00CA2EE7"/>
    <w:rsid w:val="00CA38F7"/>
    <w:rsid w:val="00CB6F2C"/>
    <w:rsid w:val="00D15815"/>
    <w:rsid w:val="00D15A48"/>
    <w:rsid w:val="00D41CFF"/>
    <w:rsid w:val="00D46C40"/>
    <w:rsid w:val="00D51DC4"/>
    <w:rsid w:val="00D57EF7"/>
    <w:rsid w:val="00D61F9A"/>
    <w:rsid w:val="00D73899"/>
    <w:rsid w:val="00D84BEB"/>
    <w:rsid w:val="00D84D08"/>
    <w:rsid w:val="00D863FA"/>
    <w:rsid w:val="00D9096D"/>
    <w:rsid w:val="00D90A52"/>
    <w:rsid w:val="00D94EEF"/>
    <w:rsid w:val="00D96A06"/>
    <w:rsid w:val="00DA5B4F"/>
    <w:rsid w:val="00DB1E0C"/>
    <w:rsid w:val="00DC2BEA"/>
    <w:rsid w:val="00DC4C1B"/>
    <w:rsid w:val="00DC51A0"/>
    <w:rsid w:val="00DF1AD1"/>
    <w:rsid w:val="00DF514C"/>
    <w:rsid w:val="00E06BB7"/>
    <w:rsid w:val="00E14585"/>
    <w:rsid w:val="00E160ED"/>
    <w:rsid w:val="00E44ABF"/>
    <w:rsid w:val="00E60BA6"/>
    <w:rsid w:val="00E63385"/>
    <w:rsid w:val="00E872AA"/>
    <w:rsid w:val="00E879A3"/>
    <w:rsid w:val="00E87F30"/>
    <w:rsid w:val="00E95171"/>
    <w:rsid w:val="00E97C79"/>
    <w:rsid w:val="00EA4429"/>
    <w:rsid w:val="00EA67A0"/>
    <w:rsid w:val="00EB2A24"/>
    <w:rsid w:val="00EC06E3"/>
    <w:rsid w:val="00EC2324"/>
    <w:rsid w:val="00EF1547"/>
    <w:rsid w:val="00EF375B"/>
    <w:rsid w:val="00F14EE9"/>
    <w:rsid w:val="00F17A7A"/>
    <w:rsid w:val="00F21C6D"/>
    <w:rsid w:val="00F274CD"/>
    <w:rsid w:val="00F31708"/>
    <w:rsid w:val="00F3335E"/>
    <w:rsid w:val="00F47E04"/>
    <w:rsid w:val="00F519CA"/>
    <w:rsid w:val="00F542E1"/>
    <w:rsid w:val="00F60D05"/>
    <w:rsid w:val="00F65053"/>
    <w:rsid w:val="00F761AF"/>
    <w:rsid w:val="00F87BEC"/>
    <w:rsid w:val="00F87F19"/>
    <w:rsid w:val="00F95E15"/>
    <w:rsid w:val="00F96D95"/>
    <w:rsid w:val="00FC65FD"/>
    <w:rsid w:val="00FD1D5C"/>
    <w:rsid w:val="00FD41AB"/>
    <w:rsid w:val="00FD5077"/>
    <w:rsid w:val="00FE3531"/>
    <w:rsid w:val="00FF3DE3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79"/>
    <w:pPr>
      <w:jc w:val="both"/>
    </w:pPr>
    <w:rPr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A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A47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1A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A47"/>
    <w:rPr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B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C5B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153C"/>
    <w:pPr>
      <w:ind w:left="720"/>
      <w:contextualSpacing/>
    </w:pPr>
  </w:style>
  <w:style w:type="paragraph" w:styleId="PlainText">
    <w:name w:val="Plain Text"/>
    <w:basedOn w:val="Normal"/>
    <w:link w:val="PlainTextChar"/>
    <w:rsid w:val="002F1B91"/>
    <w:pPr>
      <w:jc w:val="left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F1B91"/>
    <w:rPr>
      <w:rFonts w:ascii="Courier New" w:eastAsia="Times New Roman" w:hAnsi="Courier New"/>
      <w:lang w:val="en-US" w:eastAsia="en-US"/>
    </w:rPr>
  </w:style>
  <w:style w:type="paragraph" w:customStyle="1" w:styleId="Style8">
    <w:name w:val="Style8"/>
    <w:basedOn w:val="Normal"/>
    <w:rsid w:val="002F1B91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bg-BG"/>
    </w:rPr>
  </w:style>
  <w:style w:type="character" w:customStyle="1" w:styleId="FontStyle18">
    <w:name w:val="Font Style18"/>
    <w:rsid w:val="002F1B91"/>
    <w:rPr>
      <w:rFonts w:ascii="Times New Roman" w:hAnsi="Times New Roman" w:cs="Times New Roman"/>
      <w:b/>
      <w:bCs/>
      <w:sz w:val="22"/>
      <w:szCs w:val="22"/>
    </w:rPr>
  </w:style>
  <w:style w:type="character" w:customStyle="1" w:styleId="markedcontent">
    <w:name w:val="markedcontent"/>
    <w:basedOn w:val="DefaultParagraphFont"/>
    <w:rsid w:val="006340C8"/>
  </w:style>
  <w:style w:type="paragraph" w:styleId="FootnoteText">
    <w:name w:val="footnote text"/>
    <w:basedOn w:val="Normal"/>
    <w:link w:val="FootnoteTextChar"/>
    <w:uiPriority w:val="99"/>
    <w:semiHidden/>
    <w:unhideWhenUsed/>
    <w:rsid w:val="006340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40C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79"/>
    <w:pPr>
      <w:jc w:val="both"/>
    </w:pPr>
    <w:rPr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A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A47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1A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A47"/>
    <w:rPr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B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C5B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153C"/>
    <w:pPr>
      <w:ind w:left="720"/>
      <w:contextualSpacing/>
    </w:pPr>
  </w:style>
  <w:style w:type="paragraph" w:styleId="PlainText">
    <w:name w:val="Plain Text"/>
    <w:basedOn w:val="Normal"/>
    <w:link w:val="PlainTextChar"/>
    <w:rsid w:val="002F1B91"/>
    <w:pPr>
      <w:jc w:val="left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F1B91"/>
    <w:rPr>
      <w:rFonts w:ascii="Courier New" w:eastAsia="Times New Roman" w:hAnsi="Courier New"/>
      <w:lang w:val="en-US" w:eastAsia="en-US"/>
    </w:rPr>
  </w:style>
  <w:style w:type="paragraph" w:customStyle="1" w:styleId="Style8">
    <w:name w:val="Style8"/>
    <w:basedOn w:val="Normal"/>
    <w:rsid w:val="002F1B91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bg-BG"/>
    </w:rPr>
  </w:style>
  <w:style w:type="character" w:customStyle="1" w:styleId="FontStyle18">
    <w:name w:val="Font Style18"/>
    <w:rsid w:val="002F1B91"/>
    <w:rPr>
      <w:rFonts w:ascii="Times New Roman" w:hAnsi="Times New Roman" w:cs="Times New Roman"/>
      <w:b/>
      <w:bCs/>
      <w:sz w:val="22"/>
      <w:szCs w:val="22"/>
    </w:rPr>
  </w:style>
  <w:style w:type="character" w:customStyle="1" w:styleId="markedcontent">
    <w:name w:val="markedcontent"/>
    <w:basedOn w:val="DefaultParagraphFont"/>
    <w:rsid w:val="006340C8"/>
  </w:style>
  <w:style w:type="paragraph" w:styleId="FootnoteText">
    <w:name w:val="footnote text"/>
    <w:basedOn w:val="Normal"/>
    <w:link w:val="FootnoteTextChar"/>
    <w:uiPriority w:val="99"/>
    <w:semiHidden/>
    <w:unhideWhenUsed/>
    <w:rsid w:val="006340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40C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7</Pages>
  <Words>992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Киров</dc:creator>
  <cp:lastModifiedBy>KSRS</cp:lastModifiedBy>
  <cp:revision>33</cp:revision>
  <cp:lastPrinted>2021-09-14T11:04:00Z</cp:lastPrinted>
  <dcterms:created xsi:type="dcterms:W3CDTF">2021-06-21T05:51:00Z</dcterms:created>
  <dcterms:modified xsi:type="dcterms:W3CDTF">2021-09-28T08:07:00Z</dcterms:modified>
</cp:coreProperties>
</file>